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E32" w:rsidRPr="00CB6E32" w:rsidRDefault="00CB6E32" w:rsidP="00CB6E32">
      <w:pPr>
        <w:snapToGrid w:val="0"/>
        <w:spacing w:line="360" w:lineRule="auto"/>
        <w:jc w:val="center"/>
        <w:rPr>
          <w:rFonts w:ascii="黑体" w:eastAsia="黑体" w:hAnsi="宋体" w:cs="Times New Roman"/>
          <w:b/>
          <w:sz w:val="36"/>
          <w:szCs w:val="36"/>
        </w:rPr>
      </w:pPr>
      <w:r w:rsidRPr="00CB6E32">
        <w:rPr>
          <w:rFonts w:ascii="黑体" w:eastAsia="黑体" w:hAnsi="宋体" w:cs="Times New Roman" w:hint="eastAsia"/>
          <w:b/>
          <w:sz w:val="36"/>
          <w:szCs w:val="36"/>
        </w:rPr>
        <w:t>经济与管理学院大学生“创新创业实践教育”</w:t>
      </w:r>
    </w:p>
    <w:p w:rsidR="00CB6E32" w:rsidRPr="00CB6E32" w:rsidRDefault="00CB6E32" w:rsidP="00CB6E32">
      <w:pPr>
        <w:snapToGrid w:val="0"/>
        <w:spacing w:line="360" w:lineRule="auto"/>
        <w:jc w:val="center"/>
        <w:rPr>
          <w:rFonts w:ascii="黑体" w:eastAsia="黑体" w:hAnsi="宋体" w:cs="Times New Roman"/>
          <w:b/>
          <w:sz w:val="36"/>
          <w:szCs w:val="36"/>
        </w:rPr>
      </w:pPr>
      <w:r w:rsidRPr="00CB6E32">
        <w:rPr>
          <w:rFonts w:ascii="黑体" w:eastAsia="黑体" w:hAnsi="宋体" w:cs="Times New Roman" w:hint="eastAsia"/>
          <w:b/>
          <w:sz w:val="36"/>
          <w:szCs w:val="36"/>
        </w:rPr>
        <w:t>专题教学环节学分认定实施</w:t>
      </w:r>
      <w:r w:rsidRPr="00CB6E32">
        <w:rPr>
          <w:rFonts w:ascii="黑体" w:eastAsia="黑体" w:hAnsi="宋体" w:cs="Times New Roman"/>
          <w:b/>
          <w:sz w:val="36"/>
          <w:szCs w:val="36"/>
        </w:rPr>
        <w:t>办法</w:t>
      </w:r>
      <w:r w:rsidRPr="00CB6E32">
        <w:rPr>
          <w:rFonts w:ascii="黑体" w:eastAsia="黑体" w:hAnsi="宋体" w:cs="Times New Roman" w:hint="eastAsia"/>
          <w:b/>
          <w:sz w:val="36"/>
          <w:szCs w:val="36"/>
        </w:rPr>
        <w:t>(修订)</w:t>
      </w:r>
    </w:p>
    <w:p w:rsidR="00CB6E32" w:rsidRPr="00CB6E32" w:rsidRDefault="00CB6E32" w:rsidP="00CB6E32">
      <w:pPr>
        <w:widowControl/>
        <w:shd w:val="clear" w:color="auto" w:fill="FFFFFF"/>
        <w:spacing w:beforeLines="50" w:before="156" w:line="360" w:lineRule="auto"/>
        <w:ind w:firstLine="601"/>
        <w:rPr>
          <w:rFonts w:ascii="仿宋_GB2312" w:eastAsia="仿宋_GB2312" w:hAnsi="微软雅黑" w:cs="宋体"/>
          <w:kern w:val="0"/>
          <w:sz w:val="30"/>
          <w:szCs w:val="30"/>
        </w:rPr>
      </w:pPr>
      <w:r w:rsidRPr="00CB6E32">
        <w:rPr>
          <w:rFonts w:ascii="仿宋_GB2312" w:eastAsia="仿宋_GB2312" w:hAnsi="微软雅黑" w:cs="宋体" w:hint="eastAsia"/>
          <w:kern w:val="0"/>
          <w:sz w:val="30"/>
          <w:szCs w:val="30"/>
        </w:rPr>
        <w:t>为贯彻落实《国务院办公厅关于深化高等学校创新创业教育改革的实施意见》（国办发〔2015〕36号）和《关于制（修）订我校人才培养方案的原则意见》（</w:t>
      </w:r>
      <w:proofErr w:type="gramStart"/>
      <w:r w:rsidRPr="00CB6E32">
        <w:rPr>
          <w:rFonts w:ascii="仿宋_GB2312" w:eastAsia="仿宋_GB2312" w:hAnsi="微软雅黑" w:cs="宋体" w:hint="eastAsia"/>
          <w:kern w:val="0"/>
          <w:sz w:val="30"/>
          <w:szCs w:val="30"/>
        </w:rPr>
        <w:t>常工政</w:t>
      </w:r>
      <w:proofErr w:type="gramEnd"/>
      <w:r w:rsidRPr="00CB6E32">
        <w:rPr>
          <w:rFonts w:ascii="仿宋_GB2312" w:eastAsia="仿宋_GB2312" w:hAnsi="微软雅黑" w:cs="宋体" w:hint="eastAsia"/>
          <w:kern w:val="0"/>
          <w:sz w:val="30"/>
          <w:szCs w:val="30"/>
        </w:rPr>
        <w:t>〔2017〕159号）文件精神，</w:t>
      </w:r>
      <w:r w:rsidRPr="00CB6E32">
        <w:rPr>
          <w:rFonts w:ascii="仿宋_GB2312" w:eastAsia="仿宋_GB2312" w:hAnsi="微软雅黑" w:cs="宋体"/>
          <w:kern w:val="0"/>
          <w:sz w:val="30"/>
          <w:szCs w:val="30"/>
        </w:rPr>
        <w:t>鼓励和引导学生接受创新教育、尝试创新实践、</w:t>
      </w:r>
      <w:r w:rsidRPr="00CB6E32">
        <w:rPr>
          <w:rFonts w:ascii="仿宋_GB2312" w:eastAsia="仿宋_GB2312" w:hAnsi="微软雅黑" w:cs="宋体" w:hint="eastAsia"/>
          <w:kern w:val="0"/>
          <w:sz w:val="30"/>
          <w:szCs w:val="30"/>
        </w:rPr>
        <w:t>强化创新意识、激发创新精神、</w:t>
      </w:r>
      <w:r w:rsidRPr="00CB6E32">
        <w:rPr>
          <w:rFonts w:ascii="仿宋_GB2312" w:eastAsia="仿宋_GB2312" w:hAnsi="微软雅黑" w:cs="宋体"/>
          <w:kern w:val="0"/>
          <w:sz w:val="30"/>
          <w:szCs w:val="30"/>
        </w:rPr>
        <w:t>培养创新能力，促进学生的个性发展和全面提高，</w:t>
      </w:r>
      <w:r w:rsidRPr="00CB6E32">
        <w:rPr>
          <w:rFonts w:ascii="仿宋_GB2312" w:eastAsia="仿宋_GB2312" w:hAnsi="微软雅黑" w:cs="宋体" w:hint="eastAsia"/>
          <w:kern w:val="0"/>
          <w:sz w:val="30"/>
          <w:szCs w:val="30"/>
        </w:rPr>
        <w:t>不断提高我院人才培养质量，决定在各专业人才</w:t>
      </w:r>
      <w:r w:rsidRPr="00CB6E32">
        <w:rPr>
          <w:rFonts w:ascii="仿宋_GB2312" w:eastAsia="仿宋_GB2312" w:hAnsi="微软雅黑" w:cs="宋体"/>
          <w:kern w:val="0"/>
          <w:sz w:val="30"/>
          <w:szCs w:val="30"/>
        </w:rPr>
        <w:t>培养方案中</w:t>
      </w:r>
      <w:r w:rsidRPr="00CB6E32">
        <w:rPr>
          <w:rFonts w:ascii="仿宋_GB2312" w:eastAsia="仿宋_GB2312" w:hAnsi="微软雅黑" w:cs="宋体" w:hint="eastAsia"/>
          <w:kern w:val="0"/>
          <w:sz w:val="30"/>
          <w:szCs w:val="30"/>
        </w:rPr>
        <w:t>设置“创新创业教育”专题教学环节。</w:t>
      </w:r>
      <w:r w:rsidRPr="00CB6E32">
        <w:rPr>
          <w:rFonts w:ascii="仿宋_GB2312" w:eastAsia="仿宋_GB2312" w:hAnsi="微软雅黑" w:cs="宋体"/>
          <w:kern w:val="0"/>
          <w:sz w:val="30"/>
          <w:szCs w:val="30"/>
        </w:rPr>
        <w:t>为有序推进创新</w:t>
      </w:r>
      <w:r w:rsidRPr="00CB6E32">
        <w:rPr>
          <w:rFonts w:ascii="仿宋_GB2312" w:eastAsia="仿宋_GB2312" w:hAnsi="微软雅黑" w:cs="宋体" w:hint="eastAsia"/>
          <w:kern w:val="0"/>
          <w:sz w:val="30"/>
          <w:szCs w:val="30"/>
        </w:rPr>
        <w:t>创业教育</w:t>
      </w:r>
      <w:r w:rsidRPr="00CB6E32">
        <w:rPr>
          <w:rFonts w:ascii="仿宋_GB2312" w:eastAsia="仿宋_GB2312" w:hAnsi="微软雅黑" w:cs="宋体"/>
          <w:kern w:val="0"/>
          <w:sz w:val="30"/>
          <w:szCs w:val="30"/>
        </w:rPr>
        <w:t>各项工作的开展，</w:t>
      </w:r>
      <w:r w:rsidRPr="00CB6E32">
        <w:rPr>
          <w:rFonts w:ascii="仿宋_GB2312" w:eastAsia="仿宋_GB2312" w:hAnsi="微软雅黑" w:cs="宋体" w:hint="eastAsia"/>
          <w:kern w:val="0"/>
          <w:sz w:val="30"/>
          <w:szCs w:val="30"/>
        </w:rPr>
        <w:t>特制定本办法。</w:t>
      </w:r>
    </w:p>
    <w:p w:rsidR="00CB6E32" w:rsidRPr="00CB6E32" w:rsidRDefault="00CB6E32" w:rsidP="00CB6E32">
      <w:pPr>
        <w:widowControl/>
        <w:shd w:val="clear" w:color="auto" w:fill="FFFFFF"/>
        <w:spacing w:line="360" w:lineRule="auto"/>
        <w:jc w:val="center"/>
        <w:rPr>
          <w:rFonts w:ascii="微软雅黑" w:eastAsia="微软雅黑" w:hAnsi="微软雅黑" w:cs="宋体"/>
          <w:kern w:val="0"/>
          <w:sz w:val="23"/>
          <w:szCs w:val="23"/>
        </w:rPr>
      </w:pPr>
      <w:r w:rsidRPr="00CB6E32">
        <w:rPr>
          <w:rFonts w:ascii="黑体" w:eastAsia="黑体" w:hAnsi="黑体" w:cs="宋体" w:hint="eastAsia"/>
          <w:kern w:val="0"/>
          <w:sz w:val="30"/>
          <w:szCs w:val="30"/>
        </w:rPr>
        <w:t>第一章</w:t>
      </w:r>
      <w:r w:rsidRPr="00CB6E32">
        <w:rPr>
          <w:rFonts w:ascii="宋体" w:eastAsia="宋体" w:hAnsi="宋体" w:cs="宋体" w:hint="eastAsia"/>
          <w:kern w:val="0"/>
          <w:sz w:val="30"/>
          <w:szCs w:val="30"/>
        </w:rPr>
        <w:t xml:space="preserve">  </w:t>
      </w:r>
      <w:r w:rsidRPr="00CB6E32">
        <w:rPr>
          <w:rFonts w:ascii="黑体" w:eastAsia="黑体" w:hAnsi="黑体" w:cs="宋体" w:hint="eastAsia"/>
          <w:kern w:val="0"/>
          <w:sz w:val="30"/>
          <w:szCs w:val="30"/>
        </w:rPr>
        <w:t>总则</w:t>
      </w:r>
    </w:p>
    <w:p w:rsidR="00CB6E32" w:rsidRPr="00CB6E32" w:rsidRDefault="00CB6E32" w:rsidP="00CB6E32">
      <w:pPr>
        <w:widowControl/>
        <w:shd w:val="clear" w:color="auto" w:fill="FFFFFF"/>
        <w:spacing w:line="360" w:lineRule="auto"/>
        <w:ind w:firstLine="600"/>
        <w:rPr>
          <w:rFonts w:ascii="微软雅黑" w:eastAsia="微软雅黑" w:hAnsi="微软雅黑" w:cs="宋体"/>
          <w:kern w:val="0"/>
          <w:sz w:val="23"/>
          <w:szCs w:val="23"/>
        </w:rPr>
      </w:pPr>
      <w:r w:rsidRPr="00CB6E32">
        <w:rPr>
          <w:rFonts w:ascii="楷体_GB2312" w:eastAsia="楷体_GB2312" w:hAnsi="微软雅黑" w:cs="宋体" w:hint="eastAsia"/>
          <w:b/>
          <w:bCs/>
          <w:kern w:val="0"/>
          <w:sz w:val="30"/>
        </w:rPr>
        <w:t>第一条</w:t>
      </w:r>
      <w:r w:rsidRPr="00CB6E32">
        <w:rPr>
          <w:rFonts w:ascii="仿宋_GB2312" w:eastAsia="仿宋_GB2312" w:hAnsi="微软雅黑" w:cs="宋体" w:hint="eastAsia"/>
          <w:kern w:val="0"/>
          <w:sz w:val="30"/>
          <w:szCs w:val="30"/>
        </w:rPr>
        <w:t xml:space="preserve"> 实施本科生创新创业教育学分认定是学院深化创新创业教育改革，完善创新创业教育体系，强化学生创新创业能力培养的重要举措。通过实施创新创业实践学分认定，推进地方应用型人才培养模式改革，将创新创业教育融入专业人才培养全过程，营造创新创业氛围，建设创新创业文化，提高学院教育教学水平与人才培养质量。</w:t>
      </w:r>
    </w:p>
    <w:p w:rsidR="00CB6E32" w:rsidRPr="00CB6E32" w:rsidRDefault="00CB6E32" w:rsidP="00CB6E32">
      <w:pPr>
        <w:widowControl/>
        <w:shd w:val="clear" w:color="auto" w:fill="FFFFFF"/>
        <w:spacing w:line="360" w:lineRule="auto"/>
        <w:ind w:firstLine="600"/>
        <w:rPr>
          <w:rFonts w:ascii="微软雅黑" w:eastAsia="微软雅黑" w:hAnsi="微软雅黑" w:cs="宋体"/>
          <w:kern w:val="0"/>
          <w:sz w:val="23"/>
          <w:szCs w:val="23"/>
        </w:rPr>
      </w:pPr>
      <w:r w:rsidRPr="00CB6E32">
        <w:rPr>
          <w:rFonts w:ascii="楷体_GB2312" w:eastAsia="楷体_GB2312" w:hAnsi="微软雅黑" w:cs="宋体" w:hint="eastAsia"/>
          <w:b/>
          <w:bCs/>
          <w:kern w:val="0"/>
          <w:sz w:val="30"/>
        </w:rPr>
        <w:t>第二条</w:t>
      </w:r>
      <w:r w:rsidRPr="00CB6E32">
        <w:rPr>
          <w:rFonts w:ascii="仿宋_GB2312" w:eastAsia="仿宋_GB2312" w:hAnsi="微软雅黑" w:cs="宋体" w:hint="eastAsia"/>
          <w:kern w:val="0"/>
          <w:sz w:val="30"/>
          <w:szCs w:val="30"/>
        </w:rPr>
        <w:t xml:space="preserve"> 面向本科生实施创新创业实践学分认定，鼓励教师探索并建立以能力为导向、以学生为主体的教学模式，积极参与并指导学生的创新创业实践活动，强化专业实践教学，实施研究性教学和个性化培养的教学方式。</w:t>
      </w:r>
    </w:p>
    <w:p w:rsidR="00CB6E32" w:rsidRPr="00CB6E32" w:rsidRDefault="00CB6E32" w:rsidP="00CB6E32">
      <w:pPr>
        <w:widowControl/>
        <w:shd w:val="clear" w:color="auto" w:fill="FFFFFF"/>
        <w:spacing w:line="360" w:lineRule="auto"/>
        <w:ind w:firstLine="600"/>
        <w:rPr>
          <w:rFonts w:ascii="仿宋_GB2312" w:eastAsia="仿宋_GB2312" w:hAnsi="微软雅黑" w:cs="宋体"/>
          <w:kern w:val="0"/>
          <w:sz w:val="30"/>
          <w:szCs w:val="30"/>
        </w:rPr>
      </w:pPr>
      <w:r w:rsidRPr="00CB6E32">
        <w:rPr>
          <w:rFonts w:ascii="楷体_GB2312" w:eastAsia="楷体_GB2312" w:hAnsi="微软雅黑" w:cs="宋体" w:hint="eastAsia"/>
          <w:b/>
          <w:bCs/>
          <w:kern w:val="0"/>
          <w:sz w:val="30"/>
        </w:rPr>
        <w:lastRenderedPageBreak/>
        <w:t>第三条</w:t>
      </w:r>
      <w:r w:rsidRPr="00CB6E32">
        <w:rPr>
          <w:rFonts w:ascii="仿宋_GB2312" w:eastAsia="仿宋_GB2312" w:hAnsi="微软雅黑" w:cs="宋体" w:hint="eastAsia"/>
          <w:kern w:val="0"/>
          <w:sz w:val="30"/>
          <w:szCs w:val="30"/>
        </w:rPr>
        <w:t xml:space="preserve"> 通过实施创新创业实践学分认定，引导学生积极参加创新创业实践训练，强化对学生创新创业思维、专业实践能力以及创新创业能力的培养，激发学生的创新意识、责任意识和自我管理、自主学习的潜能，培育思想素质过硬、专业能力突出、创新创业能力强的地方应用型人才。</w:t>
      </w:r>
    </w:p>
    <w:p w:rsidR="00CB6E32" w:rsidRPr="00CB6E32" w:rsidRDefault="00CB6E32" w:rsidP="00CB6E32">
      <w:pPr>
        <w:widowControl/>
        <w:shd w:val="clear" w:color="auto" w:fill="FFFFFF"/>
        <w:spacing w:line="360" w:lineRule="auto"/>
        <w:jc w:val="center"/>
        <w:rPr>
          <w:rFonts w:ascii="微软雅黑" w:eastAsia="微软雅黑" w:hAnsi="微软雅黑" w:cs="宋体"/>
          <w:kern w:val="0"/>
          <w:sz w:val="23"/>
          <w:szCs w:val="23"/>
        </w:rPr>
      </w:pPr>
      <w:r w:rsidRPr="00CB6E32">
        <w:rPr>
          <w:rFonts w:ascii="黑体" w:eastAsia="黑体" w:hAnsi="黑体" w:cs="宋体" w:hint="eastAsia"/>
          <w:kern w:val="0"/>
          <w:sz w:val="30"/>
          <w:szCs w:val="30"/>
        </w:rPr>
        <w:t>第二章</w:t>
      </w:r>
      <w:r w:rsidRPr="00CB6E32">
        <w:rPr>
          <w:rFonts w:ascii="宋体" w:eastAsia="宋体" w:hAnsi="宋体" w:cs="宋体" w:hint="eastAsia"/>
          <w:kern w:val="0"/>
          <w:sz w:val="30"/>
          <w:szCs w:val="30"/>
        </w:rPr>
        <w:t xml:space="preserve">  </w:t>
      </w:r>
      <w:r w:rsidRPr="00CB6E32">
        <w:rPr>
          <w:rFonts w:ascii="黑体" w:eastAsia="黑体" w:hAnsi="黑体" w:cs="宋体" w:hint="eastAsia"/>
          <w:kern w:val="0"/>
          <w:sz w:val="30"/>
          <w:szCs w:val="30"/>
        </w:rPr>
        <w:t>学分认定范围</w:t>
      </w:r>
    </w:p>
    <w:p w:rsidR="00CB6E32" w:rsidRPr="00CB6E32" w:rsidRDefault="00CB6E32" w:rsidP="00CB6E32">
      <w:pPr>
        <w:widowControl/>
        <w:shd w:val="clear" w:color="auto" w:fill="FFFFFF"/>
        <w:spacing w:line="360" w:lineRule="auto"/>
        <w:ind w:firstLine="600"/>
        <w:rPr>
          <w:rFonts w:ascii="仿宋_GB2312" w:eastAsia="仿宋_GB2312" w:hAnsi="微软雅黑" w:cs="宋体"/>
          <w:kern w:val="0"/>
          <w:sz w:val="30"/>
          <w:szCs w:val="30"/>
        </w:rPr>
      </w:pPr>
      <w:r w:rsidRPr="00CB6E32">
        <w:rPr>
          <w:rFonts w:ascii="楷体_GB2312" w:eastAsia="楷体_GB2312" w:hAnsi="微软雅黑" w:cs="宋体" w:hint="eastAsia"/>
          <w:b/>
          <w:bCs/>
          <w:kern w:val="0"/>
          <w:sz w:val="30"/>
        </w:rPr>
        <w:t>第四条</w:t>
      </w:r>
      <w:r w:rsidRPr="00CB6E32">
        <w:rPr>
          <w:rFonts w:ascii="仿宋_GB2312" w:eastAsia="仿宋_GB2312" w:hAnsi="微软雅黑" w:cs="宋体" w:hint="eastAsia"/>
          <w:kern w:val="0"/>
          <w:sz w:val="30"/>
          <w:szCs w:val="30"/>
        </w:rPr>
        <w:t xml:space="preserve"> 根据人才培养方案中专题教学环节的实施要求，学生在修业期间须取得创新创业教育类2学分，作为审核学生毕业资格条件之一。</w:t>
      </w:r>
    </w:p>
    <w:p w:rsidR="00CB6E32" w:rsidRPr="00CB6E32" w:rsidRDefault="00CB6E32" w:rsidP="00996D33">
      <w:pPr>
        <w:widowControl/>
        <w:shd w:val="clear" w:color="auto" w:fill="FFFFFF"/>
        <w:spacing w:line="360" w:lineRule="auto"/>
        <w:ind w:firstLine="600"/>
        <w:rPr>
          <w:rFonts w:ascii="仿宋_GB2312" w:eastAsia="仿宋_GB2312" w:hAnsi="微软雅黑" w:cs="宋体"/>
          <w:kern w:val="0"/>
          <w:sz w:val="30"/>
          <w:szCs w:val="30"/>
        </w:rPr>
      </w:pPr>
      <w:r w:rsidRPr="00CB6E32">
        <w:rPr>
          <w:rFonts w:ascii="楷体_GB2312" w:eastAsia="楷体_GB2312" w:hAnsi="微软雅黑" w:cs="宋体" w:hint="eastAsia"/>
          <w:b/>
          <w:bCs/>
          <w:kern w:val="0"/>
          <w:sz w:val="30"/>
        </w:rPr>
        <w:t xml:space="preserve">第五条 </w:t>
      </w:r>
      <w:r w:rsidRPr="00CB6E32">
        <w:rPr>
          <w:rFonts w:ascii="仿宋_GB2312" w:eastAsia="仿宋_GB2312" w:hAnsi="微软雅黑" w:cs="宋体" w:hint="eastAsia"/>
          <w:kern w:val="0"/>
          <w:sz w:val="30"/>
          <w:szCs w:val="30"/>
        </w:rPr>
        <w:t>“创新创业教育”学分认定基本单位为0.5学分，学生在校学习期间通过完成</w:t>
      </w:r>
      <w:r w:rsidR="00996D33" w:rsidRPr="00996D33">
        <w:rPr>
          <w:rFonts w:ascii="仿宋_GB2312" w:eastAsia="仿宋_GB2312" w:hAnsi="微软雅黑" w:cs="宋体" w:hint="eastAsia"/>
          <w:kern w:val="0"/>
          <w:sz w:val="30"/>
          <w:szCs w:val="30"/>
        </w:rPr>
        <w:t>《常州工学院学分认定办法（修订）》精神</w:t>
      </w:r>
      <w:r w:rsidR="00996D33">
        <w:rPr>
          <w:rFonts w:ascii="仿宋_GB2312" w:eastAsia="仿宋_GB2312" w:hAnsi="微软雅黑" w:cs="宋体" w:hint="eastAsia"/>
          <w:kern w:val="0"/>
          <w:sz w:val="30"/>
          <w:szCs w:val="30"/>
        </w:rPr>
        <w:t>中</w:t>
      </w:r>
      <w:r w:rsidR="00996D33" w:rsidRPr="00996D33">
        <w:rPr>
          <w:rFonts w:ascii="仿宋_GB2312" w:eastAsia="仿宋_GB2312" w:hAnsi="微软雅黑" w:cs="宋体" w:hint="eastAsia"/>
          <w:kern w:val="0"/>
          <w:sz w:val="30"/>
          <w:szCs w:val="30"/>
        </w:rPr>
        <w:t>认可的大学生</w:t>
      </w:r>
      <w:r w:rsidR="00996D33" w:rsidRPr="00BC1C4E">
        <w:rPr>
          <w:rFonts w:ascii="仿宋_GB2312" w:eastAsia="仿宋_GB2312" w:hAnsi="微软雅黑" w:cs="宋体" w:hint="eastAsia"/>
          <w:color w:val="FF0000"/>
          <w:kern w:val="0"/>
          <w:sz w:val="30"/>
          <w:szCs w:val="30"/>
        </w:rPr>
        <w:t>学科竞赛、创新创业、论文论著、科技成果、学术交流、取得专利和职业资格</w:t>
      </w:r>
      <w:r w:rsidR="00F00BCE">
        <w:rPr>
          <w:rFonts w:ascii="仿宋_GB2312" w:eastAsia="仿宋_GB2312" w:hAnsi="微软雅黑" w:cs="宋体" w:hint="eastAsia"/>
          <w:kern w:val="0"/>
          <w:sz w:val="30"/>
          <w:szCs w:val="30"/>
        </w:rPr>
        <w:t>和其他8</w:t>
      </w:r>
      <w:r w:rsidR="00996D33" w:rsidRPr="00996D33">
        <w:rPr>
          <w:rFonts w:ascii="仿宋_GB2312" w:eastAsia="仿宋_GB2312" w:hAnsi="微软雅黑" w:cs="宋体" w:hint="eastAsia"/>
          <w:kern w:val="0"/>
          <w:sz w:val="30"/>
          <w:szCs w:val="30"/>
        </w:rPr>
        <w:t>类</w:t>
      </w:r>
      <w:r w:rsidR="00664E58">
        <w:rPr>
          <w:rFonts w:ascii="仿宋_GB2312" w:eastAsia="仿宋_GB2312" w:hAnsi="微软雅黑" w:cs="宋体" w:hint="eastAsia"/>
          <w:kern w:val="0"/>
          <w:sz w:val="30"/>
          <w:szCs w:val="30"/>
        </w:rPr>
        <w:t>。</w:t>
      </w:r>
      <w:r w:rsidRPr="00CB6E32">
        <w:rPr>
          <w:rFonts w:ascii="仿宋_GB2312" w:eastAsia="仿宋_GB2312" w:hAnsi="微软雅黑" w:cs="宋体" w:hint="eastAsia"/>
          <w:kern w:val="0"/>
          <w:sz w:val="30"/>
          <w:szCs w:val="30"/>
        </w:rPr>
        <w:t>各类型项目与对应分值详见“</w:t>
      </w:r>
      <w:r w:rsidR="00996D33" w:rsidRPr="00996D33">
        <w:rPr>
          <w:rFonts w:ascii="仿宋_GB2312" w:eastAsia="仿宋_GB2312" w:hAnsi="微软雅黑" w:cs="宋体" w:hint="eastAsia"/>
          <w:kern w:val="0"/>
          <w:sz w:val="30"/>
          <w:szCs w:val="30"/>
        </w:rPr>
        <w:t>常州工学院学分认定办法（修订）</w:t>
      </w:r>
      <w:r w:rsidR="003650FB">
        <w:rPr>
          <w:rFonts w:ascii="仿宋_GB2312" w:eastAsia="仿宋_GB2312" w:hAnsi="微软雅黑" w:cs="宋体" w:hint="eastAsia"/>
          <w:kern w:val="0"/>
          <w:sz w:val="30"/>
          <w:szCs w:val="30"/>
        </w:rPr>
        <w:t>（附件1）</w:t>
      </w:r>
      <w:r w:rsidRPr="00CB6E32">
        <w:rPr>
          <w:rFonts w:ascii="仿宋_GB2312" w:eastAsia="仿宋_GB2312" w:hAnsi="微软雅黑" w:cs="宋体" w:hint="eastAsia"/>
          <w:kern w:val="0"/>
          <w:sz w:val="30"/>
          <w:szCs w:val="30"/>
        </w:rPr>
        <w:t>”</w:t>
      </w:r>
      <w:r w:rsidR="00654FDB">
        <w:rPr>
          <w:rFonts w:ascii="仿宋_GB2312" w:eastAsia="仿宋_GB2312" w:hAnsi="微软雅黑" w:cs="宋体" w:hint="eastAsia"/>
          <w:kern w:val="0"/>
          <w:sz w:val="30"/>
          <w:szCs w:val="30"/>
        </w:rPr>
        <w:t>。</w:t>
      </w:r>
    </w:p>
    <w:p w:rsidR="00CB6E32" w:rsidRPr="00CB6E32" w:rsidRDefault="00CB6E32" w:rsidP="00CB6E32">
      <w:pPr>
        <w:widowControl/>
        <w:shd w:val="clear" w:color="auto" w:fill="FFFFFF"/>
        <w:spacing w:line="360" w:lineRule="auto"/>
        <w:ind w:firstLine="450"/>
        <w:rPr>
          <w:rFonts w:ascii="微软雅黑" w:eastAsia="微软雅黑" w:hAnsi="微软雅黑" w:cs="宋体"/>
          <w:kern w:val="0"/>
          <w:sz w:val="23"/>
          <w:szCs w:val="23"/>
        </w:rPr>
      </w:pPr>
      <w:r w:rsidRPr="00CB6E32">
        <w:rPr>
          <w:rFonts w:ascii="楷体_GB2312" w:eastAsia="楷体_GB2312" w:hAnsi="微软雅黑" w:cs="宋体" w:hint="eastAsia"/>
          <w:b/>
          <w:bCs/>
          <w:kern w:val="0"/>
          <w:sz w:val="30"/>
        </w:rPr>
        <w:t xml:space="preserve">第六条 </w:t>
      </w:r>
      <w:r w:rsidRPr="00CB6E32">
        <w:rPr>
          <w:rFonts w:ascii="仿宋_GB2312" w:eastAsia="仿宋_GB2312" w:hAnsi="微软雅黑" w:cs="宋体" w:hint="eastAsia"/>
          <w:kern w:val="0"/>
          <w:sz w:val="30"/>
          <w:szCs w:val="30"/>
        </w:rPr>
        <w:t>学生在校学习期间,同一学生，同一成果，只认定一次，遵循“就高原则”，不作重复认定。</w:t>
      </w:r>
    </w:p>
    <w:p w:rsidR="00CB6E32" w:rsidRPr="00CB6E32" w:rsidRDefault="00CB6E32" w:rsidP="00CB6E32">
      <w:pPr>
        <w:widowControl/>
        <w:shd w:val="clear" w:color="auto" w:fill="FFFFFF"/>
        <w:spacing w:line="360" w:lineRule="auto"/>
        <w:ind w:firstLine="450"/>
        <w:rPr>
          <w:rFonts w:ascii="仿宋_GB2312" w:eastAsia="仿宋_GB2312" w:hAnsi="微软雅黑" w:cs="宋体"/>
          <w:kern w:val="0"/>
          <w:sz w:val="30"/>
          <w:szCs w:val="30"/>
        </w:rPr>
      </w:pPr>
      <w:r w:rsidRPr="00CB6E32">
        <w:rPr>
          <w:rFonts w:ascii="楷体_GB2312" w:eastAsia="楷体_GB2312" w:hAnsi="微软雅黑" w:cs="宋体" w:hint="eastAsia"/>
          <w:b/>
          <w:bCs/>
          <w:kern w:val="0"/>
          <w:sz w:val="30"/>
        </w:rPr>
        <w:t xml:space="preserve">第七条 </w:t>
      </w:r>
      <w:r w:rsidRPr="00CB6E32">
        <w:rPr>
          <w:rFonts w:ascii="仿宋_GB2312" w:eastAsia="仿宋_GB2312" w:hAnsi="微软雅黑" w:cs="宋体" w:hint="eastAsia"/>
          <w:kern w:val="0"/>
          <w:sz w:val="30"/>
          <w:szCs w:val="30"/>
        </w:rPr>
        <w:t>学生创新创业教育所获认定学分及成绩，记入培养方案中的相应模块。</w:t>
      </w:r>
    </w:p>
    <w:p w:rsidR="00CB6E32" w:rsidRPr="00CB6E32" w:rsidRDefault="00CB6E32" w:rsidP="00CB6E32">
      <w:pPr>
        <w:widowControl/>
        <w:shd w:val="clear" w:color="auto" w:fill="FFFFFF"/>
        <w:spacing w:line="360" w:lineRule="auto"/>
        <w:jc w:val="center"/>
        <w:rPr>
          <w:rFonts w:ascii="微软雅黑" w:eastAsia="微软雅黑" w:hAnsi="微软雅黑" w:cs="宋体"/>
          <w:kern w:val="0"/>
          <w:sz w:val="23"/>
          <w:szCs w:val="23"/>
        </w:rPr>
      </w:pPr>
      <w:r w:rsidRPr="00CB6E32">
        <w:rPr>
          <w:rFonts w:ascii="黑体" w:eastAsia="黑体" w:hAnsi="黑体" w:cs="宋体" w:hint="eastAsia"/>
          <w:kern w:val="0"/>
          <w:sz w:val="30"/>
          <w:szCs w:val="30"/>
        </w:rPr>
        <w:t>第三章</w:t>
      </w:r>
      <w:r w:rsidRPr="00CB6E32">
        <w:rPr>
          <w:rFonts w:ascii="宋体" w:eastAsia="宋体" w:hAnsi="宋体" w:cs="宋体" w:hint="eastAsia"/>
          <w:kern w:val="0"/>
          <w:sz w:val="30"/>
          <w:szCs w:val="30"/>
        </w:rPr>
        <w:t xml:space="preserve">  </w:t>
      </w:r>
      <w:r w:rsidRPr="00CB6E32">
        <w:rPr>
          <w:rFonts w:ascii="黑体" w:eastAsia="黑体" w:hAnsi="黑体" w:cs="宋体" w:hint="eastAsia"/>
          <w:kern w:val="0"/>
          <w:sz w:val="30"/>
          <w:szCs w:val="30"/>
        </w:rPr>
        <w:t>学分认定程序</w:t>
      </w:r>
    </w:p>
    <w:p w:rsidR="00CB6E32" w:rsidRPr="00CB6E32" w:rsidRDefault="00CB6E32" w:rsidP="00CB6E32">
      <w:pPr>
        <w:widowControl/>
        <w:shd w:val="clear" w:color="auto" w:fill="FFFFFF"/>
        <w:spacing w:line="360" w:lineRule="auto"/>
        <w:ind w:firstLine="600"/>
        <w:rPr>
          <w:rFonts w:ascii="仿宋_GB2312" w:eastAsia="仿宋_GB2312" w:hAnsi="微软雅黑" w:cs="宋体"/>
          <w:kern w:val="0"/>
          <w:sz w:val="30"/>
          <w:szCs w:val="30"/>
        </w:rPr>
      </w:pPr>
      <w:r w:rsidRPr="00CB6E32">
        <w:rPr>
          <w:rFonts w:ascii="楷体_GB2312" w:eastAsia="楷体_GB2312" w:hAnsi="微软雅黑" w:cs="宋体" w:hint="eastAsia"/>
          <w:b/>
          <w:bCs/>
          <w:kern w:val="0"/>
          <w:sz w:val="30"/>
        </w:rPr>
        <w:t>第八条</w:t>
      </w:r>
      <w:r w:rsidRPr="00CB6E32">
        <w:rPr>
          <w:rFonts w:ascii="仿宋_GB2312" w:eastAsia="仿宋_GB2312" w:hAnsi="微软雅黑" w:cs="宋体" w:hint="eastAsia"/>
          <w:kern w:val="0"/>
          <w:sz w:val="30"/>
          <w:szCs w:val="30"/>
        </w:rPr>
        <w:t xml:space="preserve"> 创新创业教育学分认定工作采用学生提出认定申请、专业系审核认定、经济与管理学院教务办备案的方式进行。学生对照“经济与管理学院创新创业教育学分考核标准表”获得2学</w:t>
      </w:r>
      <w:r w:rsidRPr="00CB6E32">
        <w:rPr>
          <w:rFonts w:ascii="仿宋_GB2312" w:eastAsia="仿宋_GB2312" w:hAnsi="微软雅黑" w:cs="宋体" w:hint="eastAsia"/>
          <w:kern w:val="0"/>
          <w:sz w:val="30"/>
          <w:szCs w:val="30"/>
        </w:rPr>
        <w:lastRenderedPageBreak/>
        <w:t>分后方可申请认定。创新创业实践学分认定时间：</w:t>
      </w:r>
      <w:r w:rsidRPr="00BC1C4E">
        <w:rPr>
          <w:rFonts w:ascii="仿宋_GB2312" w:eastAsia="仿宋_GB2312" w:hAnsi="微软雅黑" w:cs="宋体" w:hint="eastAsia"/>
          <w:color w:val="FF0000"/>
          <w:kern w:val="0"/>
          <w:sz w:val="30"/>
          <w:szCs w:val="30"/>
        </w:rPr>
        <w:t>第七学期</w:t>
      </w:r>
      <w:r w:rsidRPr="00CB6E32">
        <w:rPr>
          <w:rFonts w:ascii="仿宋_GB2312" w:eastAsia="仿宋_GB2312" w:hAnsi="微软雅黑" w:cs="宋体" w:hint="eastAsia"/>
          <w:color w:val="FF0000"/>
          <w:kern w:val="0"/>
          <w:sz w:val="30"/>
          <w:szCs w:val="30"/>
        </w:rPr>
        <w:t>第</w:t>
      </w:r>
      <w:r w:rsidRPr="00BC1C4E">
        <w:rPr>
          <w:rFonts w:ascii="仿宋_GB2312" w:eastAsia="仿宋_GB2312" w:hAnsi="微软雅黑" w:cs="宋体" w:hint="eastAsia"/>
          <w:color w:val="FF0000"/>
          <w:kern w:val="0"/>
          <w:sz w:val="30"/>
          <w:szCs w:val="30"/>
        </w:rPr>
        <w:t>18-19</w:t>
      </w:r>
      <w:r w:rsidRPr="00CB6E32">
        <w:rPr>
          <w:rFonts w:ascii="仿宋_GB2312" w:eastAsia="仿宋_GB2312" w:hAnsi="微软雅黑" w:cs="宋体" w:hint="eastAsia"/>
          <w:color w:val="FF0000"/>
          <w:kern w:val="0"/>
          <w:sz w:val="30"/>
          <w:szCs w:val="30"/>
        </w:rPr>
        <w:t>周</w:t>
      </w:r>
      <w:r w:rsidRPr="00BC1C4E">
        <w:rPr>
          <w:rFonts w:ascii="仿宋_GB2312" w:eastAsia="仿宋_GB2312" w:hAnsi="微软雅黑" w:cs="宋体" w:hint="eastAsia"/>
          <w:color w:val="FF0000"/>
          <w:kern w:val="0"/>
          <w:sz w:val="30"/>
          <w:szCs w:val="30"/>
        </w:rPr>
        <w:t>认定</w:t>
      </w:r>
      <w:r w:rsidRPr="00CB6E32">
        <w:rPr>
          <w:rFonts w:ascii="仿宋_GB2312" w:eastAsia="仿宋_GB2312" w:hAnsi="微软雅黑" w:cs="宋体" w:hint="eastAsia"/>
          <w:color w:val="FF0000"/>
          <w:kern w:val="0"/>
          <w:sz w:val="30"/>
          <w:szCs w:val="30"/>
        </w:rPr>
        <w:t>并结果公示</w:t>
      </w:r>
      <w:r w:rsidRPr="00CB6E32">
        <w:rPr>
          <w:rFonts w:ascii="仿宋_GB2312" w:eastAsia="仿宋_GB2312" w:hAnsi="微软雅黑" w:cs="宋体" w:hint="eastAsia"/>
          <w:kern w:val="0"/>
          <w:sz w:val="30"/>
          <w:szCs w:val="30"/>
        </w:rPr>
        <w:t>。</w:t>
      </w:r>
    </w:p>
    <w:p w:rsidR="00CB6E32" w:rsidRPr="00CB6E32" w:rsidRDefault="00CB6E32" w:rsidP="00CB6E32">
      <w:pPr>
        <w:widowControl/>
        <w:shd w:val="clear" w:color="auto" w:fill="FFFFFF"/>
        <w:spacing w:line="360" w:lineRule="auto"/>
        <w:ind w:firstLine="600"/>
        <w:rPr>
          <w:rFonts w:ascii="微软雅黑" w:eastAsia="微软雅黑" w:hAnsi="微软雅黑" w:cs="宋体"/>
          <w:kern w:val="0"/>
          <w:sz w:val="23"/>
          <w:szCs w:val="23"/>
        </w:rPr>
      </w:pPr>
      <w:r w:rsidRPr="00CB6E32">
        <w:rPr>
          <w:rFonts w:ascii="楷体_GB2312" w:eastAsia="楷体_GB2312" w:hAnsi="微软雅黑" w:cs="宋体" w:hint="eastAsia"/>
          <w:b/>
          <w:bCs/>
          <w:kern w:val="0"/>
          <w:sz w:val="30"/>
        </w:rPr>
        <w:t>第九条</w:t>
      </w:r>
      <w:r w:rsidRPr="00CB6E32">
        <w:rPr>
          <w:rFonts w:ascii="仿宋_GB2312" w:eastAsia="仿宋_GB2312" w:hAnsi="微软雅黑" w:cs="宋体" w:hint="eastAsia"/>
          <w:kern w:val="0"/>
          <w:sz w:val="30"/>
          <w:szCs w:val="30"/>
        </w:rPr>
        <w:t xml:space="preserve"> 学生填写“</w:t>
      </w:r>
      <w:r w:rsidRPr="00CB6E32">
        <w:rPr>
          <w:rFonts w:ascii="仿宋_GB2312" w:eastAsia="仿宋_GB2312" w:hAnsi="微软雅黑" w:cs="宋体" w:hint="eastAsia"/>
          <w:color w:val="FF0000"/>
          <w:kern w:val="0"/>
          <w:sz w:val="30"/>
          <w:szCs w:val="30"/>
        </w:rPr>
        <w:t>经济与管理学院创新创业教育学分认定审核表”（附件</w:t>
      </w:r>
      <w:r w:rsidR="00F00BCE">
        <w:rPr>
          <w:rFonts w:ascii="仿宋_GB2312" w:eastAsia="仿宋_GB2312" w:hAnsi="微软雅黑" w:cs="宋体" w:hint="eastAsia"/>
          <w:color w:val="FF0000"/>
          <w:kern w:val="0"/>
          <w:sz w:val="30"/>
          <w:szCs w:val="30"/>
        </w:rPr>
        <w:t>2</w:t>
      </w:r>
      <w:r w:rsidRPr="00CB6E32">
        <w:rPr>
          <w:rFonts w:ascii="仿宋_GB2312" w:eastAsia="仿宋_GB2312" w:hAnsi="微软雅黑" w:cs="宋体" w:hint="eastAsia"/>
          <w:color w:val="FF0000"/>
          <w:kern w:val="0"/>
          <w:sz w:val="30"/>
          <w:szCs w:val="30"/>
        </w:rPr>
        <w:t>）</w:t>
      </w:r>
      <w:r w:rsidRPr="00CB6E32">
        <w:rPr>
          <w:rFonts w:ascii="仿宋_GB2312" w:eastAsia="仿宋_GB2312" w:hAnsi="微软雅黑" w:cs="宋体" w:hint="eastAsia"/>
          <w:kern w:val="0"/>
          <w:sz w:val="30"/>
          <w:szCs w:val="30"/>
        </w:rPr>
        <w:t>，并附认定成果证书复印件或证明材料原件，交所在专业系进行学分认定。</w:t>
      </w:r>
    </w:p>
    <w:p w:rsidR="00CB6E32" w:rsidRPr="00CB6E32" w:rsidRDefault="00CB6E32" w:rsidP="00CB6E32">
      <w:pPr>
        <w:widowControl/>
        <w:shd w:val="clear" w:color="auto" w:fill="FFFFFF"/>
        <w:spacing w:line="360" w:lineRule="auto"/>
        <w:ind w:firstLine="600"/>
        <w:rPr>
          <w:rFonts w:ascii="微软雅黑" w:eastAsia="微软雅黑" w:hAnsi="微软雅黑" w:cs="宋体"/>
          <w:kern w:val="0"/>
          <w:sz w:val="23"/>
          <w:szCs w:val="23"/>
        </w:rPr>
      </w:pPr>
      <w:r w:rsidRPr="00CB6E32">
        <w:rPr>
          <w:rFonts w:ascii="楷体_GB2312" w:eastAsia="楷体_GB2312" w:hAnsi="微软雅黑" w:cs="宋体" w:hint="eastAsia"/>
          <w:b/>
          <w:bCs/>
          <w:kern w:val="0"/>
          <w:sz w:val="30"/>
        </w:rPr>
        <w:t>第十条</w:t>
      </w:r>
      <w:r w:rsidRPr="00CB6E32">
        <w:rPr>
          <w:rFonts w:ascii="仿宋_GB2312" w:eastAsia="仿宋_GB2312" w:hAnsi="微软雅黑" w:cs="宋体" w:hint="eastAsia"/>
          <w:kern w:val="0"/>
          <w:sz w:val="30"/>
          <w:szCs w:val="30"/>
        </w:rPr>
        <w:t xml:space="preserve"> 各专业系根据学生提供的申请表和佐证材料进行创新创业教育学分审核认定。经专业系认定给予的创新创业教育学分和成绩要进行认定结果公示，公示无误后由专业系将认定成绩录入教务管理系统，汇总信息报经济与管理学院教务办备案。学生可通过教务管理系统对学分认定结果进行查询。</w:t>
      </w:r>
    </w:p>
    <w:p w:rsidR="00CB6E32" w:rsidRPr="00CB6E32" w:rsidRDefault="00CB6E32" w:rsidP="00CB6E32">
      <w:pPr>
        <w:widowControl/>
        <w:shd w:val="clear" w:color="auto" w:fill="FFFFFF"/>
        <w:spacing w:line="360" w:lineRule="auto"/>
        <w:ind w:firstLine="600"/>
        <w:rPr>
          <w:rFonts w:ascii="仿宋_GB2312" w:eastAsia="仿宋_GB2312" w:hAnsi="微软雅黑" w:cs="宋体"/>
          <w:kern w:val="0"/>
          <w:sz w:val="30"/>
          <w:szCs w:val="30"/>
        </w:rPr>
      </w:pPr>
      <w:r w:rsidRPr="00CB6E32">
        <w:rPr>
          <w:rFonts w:ascii="楷体_GB2312" w:eastAsia="楷体_GB2312" w:hAnsi="微软雅黑" w:cs="宋体" w:hint="eastAsia"/>
          <w:b/>
          <w:bCs/>
          <w:kern w:val="0"/>
          <w:sz w:val="30"/>
        </w:rPr>
        <w:t>第十一条</w:t>
      </w:r>
      <w:r w:rsidRPr="00CB6E32">
        <w:rPr>
          <w:rFonts w:ascii="仿宋_GB2312" w:eastAsia="仿宋_GB2312" w:hAnsi="微软雅黑" w:cs="宋体" w:hint="eastAsia"/>
          <w:kern w:val="0"/>
          <w:sz w:val="30"/>
          <w:szCs w:val="30"/>
        </w:rPr>
        <w:t xml:space="preserve"> 学生提交的认定材料、认定结果等资料等同于学生课程考核试卷，并按照试卷相关管理规定管理。有以下情况不能取得创新创业实践学分：</w:t>
      </w:r>
    </w:p>
    <w:p w:rsidR="00CB6E32" w:rsidRPr="00CB6E32" w:rsidRDefault="00CB6E32" w:rsidP="00CB6E32">
      <w:pPr>
        <w:widowControl/>
        <w:shd w:val="clear" w:color="auto" w:fill="FFFFFF"/>
        <w:spacing w:line="360" w:lineRule="auto"/>
        <w:ind w:firstLine="600"/>
        <w:rPr>
          <w:rFonts w:ascii="仿宋_GB2312" w:eastAsia="仿宋_GB2312" w:hAnsi="微软雅黑" w:cs="宋体"/>
          <w:kern w:val="0"/>
          <w:sz w:val="30"/>
          <w:szCs w:val="30"/>
        </w:rPr>
      </w:pPr>
      <w:r w:rsidRPr="00CB6E32">
        <w:rPr>
          <w:rFonts w:ascii="仿宋_GB2312" w:eastAsia="仿宋_GB2312" w:hAnsi="微软雅黑" w:cs="宋体" w:hint="eastAsia"/>
          <w:kern w:val="0"/>
          <w:sz w:val="30"/>
          <w:szCs w:val="30"/>
        </w:rPr>
        <w:t>1．非法出版物刊登的文章或作品；</w:t>
      </w:r>
    </w:p>
    <w:p w:rsidR="00CB6E32" w:rsidRPr="00CB6E32" w:rsidRDefault="00CB6E32" w:rsidP="00CB6E32">
      <w:pPr>
        <w:widowControl/>
        <w:shd w:val="clear" w:color="auto" w:fill="FFFFFF"/>
        <w:spacing w:line="360" w:lineRule="auto"/>
        <w:ind w:firstLine="600"/>
        <w:rPr>
          <w:rFonts w:ascii="仿宋_GB2312" w:eastAsia="仿宋_GB2312" w:hAnsi="微软雅黑" w:cs="宋体"/>
          <w:kern w:val="0"/>
          <w:sz w:val="30"/>
          <w:szCs w:val="30"/>
        </w:rPr>
      </w:pPr>
      <w:r w:rsidRPr="00CB6E32">
        <w:rPr>
          <w:rFonts w:ascii="仿宋_GB2312" w:eastAsia="仿宋_GB2312" w:hAnsi="微软雅黑" w:cs="宋体" w:hint="eastAsia"/>
          <w:kern w:val="0"/>
          <w:sz w:val="30"/>
          <w:szCs w:val="30"/>
        </w:rPr>
        <w:t>2．未经教学（或活动）组织部门认可的项目、成果等；</w:t>
      </w:r>
    </w:p>
    <w:p w:rsidR="00CB6E32" w:rsidRPr="00CB6E32" w:rsidRDefault="00CB6E32" w:rsidP="00CB6E32">
      <w:pPr>
        <w:widowControl/>
        <w:shd w:val="clear" w:color="auto" w:fill="FFFFFF"/>
        <w:spacing w:line="360" w:lineRule="auto"/>
        <w:ind w:firstLine="600"/>
        <w:rPr>
          <w:rFonts w:ascii="仿宋_GB2312" w:eastAsia="仿宋_GB2312" w:hAnsi="微软雅黑" w:cs="宋体"/>
          <w:kern w:val="0"/>
          <w:sz w:val="30"/>
          <w:szCs w:val="30"/>
        </w:rPr>
      </w:pPr>
      <w:r w:rsidRPr="00CB6E32">
        <w:rPr>
          <w:rFonts w:ascii="仿宋_GB2312" w:eastAsia="仿宋_GB2312" w:hAnsi="微软雅黑" w:cs="宋体" w:hint="eastAsia"/>
          <w:kern w:val="0"/>
          <w:sz w:val="30"/>
          <w:szCs w:val="30"/>
        </w:rPr>
        <w:t>3．未经过相关部门鉴定并予以确认的成果（或项目）；</w:t>
      </w:r>
    </w:p>
    <w:p w:rsidR="00CB6E32" w:rsidRPr="00CB6E32" w:rsidRDefault="00CB6E32" w:rsidP="00CB6E32">
      <w:pPr>
        <w:widowControl/>
        <w:shd w:val="clear" w:color="auto" w:fill="FFFFFF"/>
        <w:spacing w:line="360" w:lineRule="auto"/>
        <w:ind w:firstLine="600"/>
        <w:rPr>
          <w:rFonts w:ascii="仿宋_GB2312" w:eastAsia="仿宋_GB2312" w:hAnsi="微软雅黑" w:cs="宋体"/>
          <w:kern w:val="0"/>
          <w:sz w:val="30"/>
          <w:szCs w:val="30"/>
        </w:rPr>
      </w:pPr>
      <w:r w:rsidRPr="00CB6E32">
        <w:rPr>
          <w:rFonts w:ascii="仿宋_GB2312" w:eastAsia="仿宋_GB2312" w:hAnsi="微软雅黑" w:cs="宋体" w:hint="eastAsia"/>
          <w:kern w:val="0"/>
          <w:sz w:val="30"/>
          <w:szCs w:val="30"/>
        </w:rPr>
        <w:t>4．证明材料不全的；</w:t>
      </w:r>
    </w:p>
    <w:p w:rsidR="00CB6E32" w:rsidRPr="00CB6E32" w:rsidRDefault="00CB6E32" w:rsidP="00CB6E32">
      <w:pPr>
        <w:widowControl/>
        <w:shd w:val="clear" w:color="auto" w:fill="FFFFFF"/>
        <w:spacing w:line="360" w:lineRule="auto"/>
        <w:ind w:firstLine="600"/>
        <w:rPr>
          <w:rFonts w:ascii="仿宋_GB2312" w:eastAsia="仿宋_GB2312" w:hAnsi="微软雅黑" w:cs="宋体"/>
          <w:kern w:val="0"/>
          <w:sz w:val="30"/>
          <w:szCs w:val="30"/>
        </w:rPr>
      </w:pPr>
      <w:r w:rsidRPr="00CB6E32">
        <w:rPr>
          <w:rFonts w:ascii="仿宋_GB2312" w:eastAsia="仿宋_GB2312" w:hAnsi="微软雅黑" w:cs="宋体" w:hint="eastAsia"/>
          <w:kern w:val="0"/>
          <w:sz w:val="30"/>
          <w:szCs w:val="30"/>
        </w:rPr>
        <w:t>5．其他经学校、学院认定为无效的。</w:t>
      </w:r>
    </w:p>
    <w:p w:rsidR="00CB6E32" w:rsidRPr="00CB6E32" w:rsidRDefault="00CB6E32" w:rsidP="00CB6E32">
      <w:pPr>
        <w:widowControl/>
        <w:shd w:val="clear" w:color="auto" w:fill="FFFFFF"/>
        <w:spacing w:line="360" w:lineRule="auto"/>
        <w:ind w:firstLine="600"/>
        <w:rPr>
          <w:rFonts w:ascii="微软雅黑" w:eastAsia="微软雅黑" w:hAnsi="微软雅黑" w:cs="宋体"/>
          <w:kern w:val="0"/>
          <w:sz w:val="23"/>
          <w:szCs w:val="23"/>
        </w:rPr>
      </w:pPr>
      <w:r w:rsidRPr="00CB6E32">
        <w:rPr>
          <w:rFonts w:ascii="楷体_GB2312" w:eastAsia="楷体_GB2312" w:hAnsi="微软雅黑" w:cs="宋体" w:hint="eastAsia"/>
          <w:b/>
          <w:bCs/>
          <w:kern w:val="0"/>
          <w:sz w:val="30"/>
        </w:rPr>
        <w:t>第十二条</w:t>
      </w:r>
      <w:r w:rsidRPr="00CB6E32">
        <w:rPr>
          <w:rFonts w:ascii="仿宋_GB2312" w:eastAsia="仿宋_GB2312" w:hAnsi="微软雅黑" w:cs="宋体" w:hint="eastAsia"/>
          <w:kern w:val="0"/>
          <w:sz w:val="30"/>
          <w:szCs w:val="30"/>
        </w:rPr>
        <w:t xml:space="preserve"> 学分认定工作必须依据本办法公开、公平、公正进行。对于在申请认定过程中弄虚作假的学生，一经查实，以考试作弊处理。</w:t>
      </w:r>
    </w:p>
    <w:p w:rsidR="00CB6E32" w:rsidRPr="00CB6E32" w:rsidRDefault="00CB6E32" w:rsidP="00CB6E32">
      <w:pPr>
        <w:widowControl/>
        <w:shd w:val="clear" w:color="auto" w:fill="FFFFFF"/>
        <w:spacing w:line="360" w:lineRule="auto"/>
        <w:jc w:val="center"/>
        <w:rPr>
          <w:rFonts w:ascii="微软雅黑" w:eastAsia="微软雅黑" w:hAnsi="微软雅黑" w:cs="宋体"/>
          <w:kern w:val="0"/>
          <w:sz w:val="23"/>
          <w:szCs w:val="23"/>
        </w:rPr>
      </w:pPr>
      <w:r w:rsidRPr="00CB6E32">
        <w:rPr>
          <w:rFonts w:ascii="黑体" w:eastAsia="黑体" w:hAnsi="黑体" w:cs="宋体" w:hint="eastAsia"/>
          <w:kern w:val="0"/>
          <w:sz w:val="30"/>
          <w:szCs w:val="30"/>
        </w:rPr>
        <w:t>第四章</w:t>
      </w:r>
      <w:r w:rsidRPr="00CB6E32">
        <w:rPr>
          <w:rFonts w:ascii="宋体" w:eastAsia="宋体" w:hAnsi="宋体" w:cs="宋体" w:hint="eastAsia"/>
          <w:kern w:val="0"/>
          <w:sz w:val="30"/>
          <w:szCs w:val="30"/>
        </w:rPr>
        <w:t xml:space="preserve">  </w:t>
      </w:r>
      <w:r w:rsidRPr="00CB6E32">
        <w:rPr>
          <w:rFonts w:ascii="黑体" w:eastAsia="黑体" w:hAnsi="黑体" w:cs="宋体" w:hint="eastAsia"/>
          <w:kern w:val="0"/>
          <w:sz w:val="30"/>
          <w:szCs w:val="30"/>
        </w:rPr>
        <w:t>附则</w:t>
      </w:r>
    </w:p>
    <w:p w:rsidR="00CB6E32" w:rsidRPr="00CB6E32" w:rsidRDefault="00CB6E32" w:rsidP="00CB6E32">
      <w:pPr>
        <w:widowControl/>
        <w:shd w:val="clear" w:color="auto" w:fill="FFFFFF"/>
        <w:spacing w:line="360" w:lineRule="auto"/>
        <w:ind w:firstLine="600"/>
        <w:rPr>
          <w:rFonts w:ascii="仿宋_GB2312" w:eastAsia="仿宋_GB2312" w:hAnsi="微软雅黑" w:cs="宋体"/>
          <w:kern w:val="0"/>
          <w:sz w:val="30"/>
          <w:szCs w:val="30"/>
        </w:rPr>
      </w:pPr>
      <w:r w:rsidRPr="00CB6E32">
        <w:rPr>
          <w:rFonts w:ascii="楷体_GB2312" w:eastAsia="楷体_GB2312" w:hAnsi="微软雅黑" w:cs="宋体" w:hint="eastAsia"/>
          <w:b/>
          <w:bCs/>
          <w:kern w:val="0"/>
          <w:sz w:val="30"/>
        </w:rPr>
        <w:lastRenderedPageBreak/>
        <w:t>第十三条</w:t>
      </w:r>
      <w:r w:rsidRPr="00CB6E32">
        <w:rPr>
          <w:rFonts w:ascii="仿宋_GB2312" w:eastAsia="仿宋_GB2312" w:hAnsi="微软雅黑" w:cs="宋体" w:hint="eastAsia"/>
          <w:kern w:val="0"/>
          <w:sz w:val="30"/>
          <w:szCs w:val="30"/>
        </w:rPr>
        <w:t xml:space="preserve"> </w:t>
      </w:r>
      <w:r w:rsidRPr="00CB6E32">
        <w:rPr>
          <w:rFonts w:ascii="仿宋_GB2312" w:eastAsia="仿宋_GB2312" w:hAnsi="微软雅黑" w:cs="宋体"/>
          <w:kern w:val="0"/>
          <w:sz w:val="30"/>
          <w:szCs w:val="30"/>
        </w:rPr>
        <w:t>各</w:t>
      </w:r>
      <w:r w:rsidRPr="00CB6E32">
        <w:rPr>
          <w:rFonts w:ascii="仿宋_GB2312" w:eastAsia="仿宋_GB2312" w:hAnsi="微软雅黑" w:cs="宋体" w:hint="eastAsia"/>
          <w:kern w:val="0"/>
          <w:sz w:val="30"/>
          <w:szCs w:val="30"/>
        </w:rPr>
        <w:t>专业系</w:t>
      </w:r>
      <w:r w:rsidRPr="00CB6E32">
        <w:rPr>
          <w:rFonts w:ascii="仿宋_GB2312" w:eastAsia="仿宋_GB2312" w:hAnsi="微软雅黑" w:cs="宋体"/>
          <w:kern w:val="0"/>
          <w:sz w:val="30"/>
          <w:szCs w:val="30"/>
        </w:rPr>
        <w:t>应建立本科生创新</w:t>
      </w:r>
      <w:r w:rsidRPr="00CB6E32">
        <w:rPr>
          <w:rFonts w:ascii="仿宋_GB2312" w:eastAsia="仿宋_GB2312" w:hAnsi="微软雅黑" w:cs="宋体" w:hint="eastAsia"/>
          <w:kern w:val="0"/>
          <w:sz w:val="30"/>
          <w:szCs w:val="30"/>
        </w:rPr>
        <w:t>创业教育</w:t>
      </w:r>
      <w:r w:rsidRPr="00CB6E32">
        <w:rPr>
          <w:rFonts w:ascii="仿宋_GB2312" w:eastAsia="仿宋_GB2312" w:hAnsi="微软雅黑" w:cs="宋体"/>
          <w:kern w:val="0"/>
          <w:sz w:val="30"/>
          <w:szCs w:val="30"/>
        </w:rPr>
        <w:t>学分通报和预警机制，按班级公示学生</w:t>
      </w:r>
      <w:r w:rsidRPr="00CB6E32">
        <w:rPr>
          <w:rFonts w:ascii="仿宋_GB2312" w:eastAsia="仿宋_GB2312" w:hAnsi="微软雅黑" w:cs="宋体" w:hint="eastAsia"/>
          <w:kern w:val="0"/>
          <w:sz w:val="30"/>
          <w:szCs w:val="30"/>
        </w:rPr>
        <w:t>获取创新创业教育学分</w:t>
      </w:r>
      <w:r w:rsidRPr="00CB6E32">
        <w:rPr>
          <w:rFonts w:ascii="仿宋_GB2312" w:eastAsia="仿宋_GB2312" w:hAnsi="微软雅黑" w:cs="宋体"/>
          <w:kern w:val="0"/>
          <w:sz w:val="30"/>
          <w:szCs w:val="30"/>
        </w:rPr>
        <w:t>情况，及时向创新</w:t>
      </w:r>
      <w:r w:rsidRPr="00CB6E32">
        <w:rPr>
          <w:rFonts w:ascii="仿宋_GB2312" w:eastAsia="仿宋_GB2312" w:hAnsi="微软雅黑" w:cs="宋体" w:hint="eastAsia"/>
          <w:kern w:val="0"/>
          <w:sz w:val="30"/>
          <w:szCs w:val="30"/>
        </w:rPr>
        <w:t>创业教育</w:t>
      </w:r>
      <w:r w:rsidRPr="00CB6E32">
        <w:rPr>
          <w:rFonts w:ascii="仿宋_GB2312" w:eastAsia="仿宋_GB2312" w:hAnsi="微软雅黑" w:cs="宋体"/>
          <w:kern w:val="0"/>
          <w:sz w:val="30"/>
          <w:szCs w:val="30"/>
        </w:rPr>
        <w:t>学分不足的学生提出预警。</w:t>
      </w:r>
    </w:p>
    <w:p w:rsidR="00CB6E32" w:rsidRPr="00CB6E32" w:rsidRDefault="00CB6E32" w:rsidP="00CB6E32">
      <w:pPr>
        <w:widowControl/>
        <w:shd w:val="clear" w:color="auto" w:fill="FFFFFF"/>
        <w:spacing w:line="360" w:lineRule="auto"/>
        <w:ind w:firstLine="600"/>
        <w:rPr>
          <w:rFonts w:ascii="微软雅黑" w:eastAsia="微软雅黑" w:hAnsi="微软雅黑" w:cs="宋体"/>
          <w:kern w:val="0"/>
          <w:sz w:val="23"/>
          <w:szCs w:val="23"/>
        </w:rPr>
      </w:pPr>
      <w:r w:rsidRPr="00CB6E32">
        <w:rPr>
          <w:rFonts w:ascii="楷体_GB2312" w:eastAsia="楷体_GB2312" w:hAnsi="微软雅黑" w:cs="宋体" w:hint="eastAsia"/>
          <w:b/>
          <w:bCs/>
          <w:kern w:val="0"/>
          <w:sz w:val="30"/>
        </w:rPr>
        <w:t>第十四条</w:t>
      </w:r>
      <w:r w:rsidRPr="00CB6E32">
        <w:rPr>
          <w:rFonts w:ascii="仿宋_GB2312" w:eastAsia="仿宋_GB2312" w:hAnsi="微软雅黑" w:cs="宋体" w:hint="eastAsia"/>
          <w:kern w:val="0"/>
          <w:sz w:val="30"/>
          <w:szCs w:val="30"/>
        </w:rPr>
        <w:t xml:space="preserve"> 本办法在执行过程中，遇到争议事项，由各专业系按照本办法实施细则要求处理，重大争议事项报经济与管理学院协调处理。</w:t>
      </w:r>
    </w:p>
    <w:p w:rsidR="00CB6E32" w:rsidRPr="00CB6E32" w:rsidRDefault="00CB6E32" w:rsidP="00CB6E32">
      <w:pPr>
        <w:widowControl/>
        <w:shd w:val="clear" w:color="auto" w:fill="FFFFFF"/>
        <w:spacing w:line="360" w:lineRule="auto"/>
        <w:ind w:firstLine="600"/>
        <w:rPr>
          <w:rFonts w:ascii="微软雅黑" w:eastAsia="微软雅黑" w:hAnsi="微软雅黑" w:cs="宋体"/>
          <w:kern w:val="0"/>
          <w:sz w:val="23"/>
          <w:szCs w:val="23"/>
        </w:rPr>
      </w:pPr>
      <w:r w:rsidRPr="00CB6E32">
        <w:rPr>
          <w:rFonts w:ascii="楷体_GB2312" w:eastAsia="楷体_GB2312" w:hAnsi="微软雅黑" w:cs="宋体" w:hint="eastAsia"/>
          <w:b/>
          <w:bCs/>
          <w:kern w:val="0"/>
          <w:sz w:val="30"/>
        </w:rPr>
        <w:t>第十五条</w:t>
      </w:r>
      <w:r w:rsidRPr="00CB6E32">
        <w:rPr>
          <w:rFonts w:ascii="仿宋_GB2312" w:eastAsia="仿宋_GB2312" w:hAnsi="微软雅黑" w:cs="宋体" w:hint="eastAsia"/>
          <w:kern w:val="0"/>
          <w:sz w:val="30"/>
          <w:szCs w:val="30"/>
        </w:rPr>
        <w:t xml:space="preserve"> 本规定自颁布之日起施行。适用于2018级及以后入学的普通全日制本科生（不包括留学生）。</w:t>
      </w:r>
    </w:p>
    <w:p w:rsidR="00CB6E32" w:rsidRPr="00CB6E32" w:rsidRDefault="00CB6E32" w:rsidP="00CB6E32">
      <w:pPr>
        <w:widowControl/>
        <w:shd w:val="clear" w:color="auto" w:fill="FFFFFF"/>
        <w:spacing w:line="360" w:lineRule="auto"/>
        <w:ind w:firstLine="600"/>
        <w:rPr>
          <w:rFonts w:ascii="仿宋_GB2312" w:eastAsia="仿宋_GB2312" w:hAnsi="微软雅黑" w:cs="宋体"/>
          <w:kern w:val="0"/>
          <w:sz w:val="30"/>
          <w:szCs w:val="30"/>
        </w:rPr>
      </w:pPr>
      <w:r w:rsidRPr="00CB6E32">
        <w:rPr>
          <w:rFonts w:ascii="楷体_GB2312" w:eastAsia="楷体_GB2312" w:hAnsi="微软雅黑" w:cs="宋体" w:hint="eastAsia"/>
          <w:b/>
          <w:bCs/>
          <w:kern w:val="0"/>
          <w:sz w:val="30"/>
        </w:rPr>
        <w:t xml:space="preserve">第十六条 </w:t>
      </w:r>
      <w:r w:rsidRPr="00CB6E32">
        <w:rPr>
          <w:rFonts w:ascii="仿宋_GB2312" w:eastAsia="仿宋_GB2312" w:hAnsi="微软雅黑" w:cs="宋体" w:hint="eastAsia"/>
          <w:kern w:val="0"/>
          <w:sz w:val="30"/>
          <w:szCs w:val="30"/>
        </w:rPr>
        <w:t>本规定由经济与管理学院授权教务办负责解释。</w:t>
      </w:r>
    </w:p>
    <w:p w:rsidR="00CB6E32" w:rsidRPr="00CB6E32" w:rsidRDefault="00CB6E32" w:rsidP="00CB6E32">
      <w:pPr>
        <w:widowControl/>
        <w:shd w:val="clear" w:color="auto" w:fill="FFFFFF"/>
        <w:spacing w:line="360" w:lineRule="auto"/>
        <w:ind w:firstLine="600"/>
        <w:rPr>
          <w:rFonts w:ascii="仿宋_GB2312" w:eastAsia="仿宋_GB2312" w:hAnsi="微软雅黑" w:cs="宋体"/>
          <w:kern w:val="0"/>
          <w:sz w:val="30"/>
          <w:szCs w:val="30"/>
        </w:rPr>
      </w:pPr>
    </w:p>
    <w:p w:rsidR="00CB6E32" w:rsidRPr="00CB6E32" w:rsidRDefault="00CB6E32" w:rsidP="00CB6E32">
      <w:pPr>
        <w:widowControl/>
        <w:shd w:val="clear" w:color="auto" w:fill="FFFFFF"/>
        <w:spacing w:line="360" w:lineRule="auto"/>
        <w:ind w:firstLine="600"/>
        <w:jc w:val="right"/>
        <w:rPr>
          <w:rFonts w:ascii="仿宋_GB2312" w:eastAsia="仿宋_GB2312" w:hAnsi="微软雅黑" w:cs="宋体"/>
          <w:kern w:val="0"/>
          <w:sz w:val="30"/>
          <w:szCs w:val="30"/>
        </w:rPr>
      </w:pPr>
      <w:r w:rsidRPr="00CB6E32">
        <w:rPr>
          <w:rFonts w:ascii="仿宋_GB2312" w:eastAsia="仿宋_GB2312" w:hAnsi="微软雅黑" w:cs="宋体" w:hint="eastAsia"/>
          <w:kern w:val="0"/>
          <w:sz w:val="30"/>
          <w:szCs w:val="30"/>
        </w:rPr>
        <w:t>经济与管理学院</w:t>
      </w:r>
    </w:p>
    <w:p w:rsidR="00CB6E32" w:rsidRPr="00CB6E32" w:rsidRDefault="00CB6E32" w:rsidP="00CB6E32">
      <w:pPr>
        <w:widowControl/>
        <w:shd w:val="clear" w:color="auto" w:fill="FFFFFF"/>
        <w:spacing w:line="360" w:lineRule="auto"/>
        <w:ind w:firstLine="600"/>
        <w:jc w:val="right"/>
        <w:rPr>
          <w:rFonts w:ascii="仿宋_GB2312" w:eastAsia="仿宋_GB2312" w:hAnsi="微软雅黑" w:cs="宋体"/>
          <w:kern w:val="0"/>
          <w:sz w:val="30"/>
          <w:szCs w:val="30"/>
        </w:rPr>
      </w:pPr>
      <w:r w:rsidRPr="00CB6E32">
        <w:rPr>
          <w:rFonts w:ascii="仿宋_GB2312" w:eastAsia="仿宋_GB2312" w:hAnsi="微软雅黑" w:cs="宋体" w:hint="eastAsia"/>
          <w:kern w:val="0"/>
          <w:sz w:val="30"/>
          <w:szCs w:val="30"/>
        </w:rPr>
        <w:t>2019.8.31</w:t>
      </w:r>
    </w:p>
    <w:p w:rsidR="00CB6E32" w:rsidRDefault="00CB6E32">
      <w:pPr>
        <w:widowControl/>
        <w:jc w:val="left"/>
        <w:rPr>
          <w:rFonts w:ascii="黑体" w:eastAsia="黑体" w:hAnsi="黑体" w:cs="宋体"/>
          <w:b/>
          <w:bCs/>
          <w:color w:val="101010"/>
          <w:kern w:val="36"/>
          <w:sz w:val="36"/>
          <w:szCs w:val="36"/>
        </w:rPr>
      </w:pPr>
      <w:r>
        <w:rPr>
          <w:rFonts w:ascii="黑体" w:eastAsia="黑体" w:hAnsi="黑体" w:cs="宋体"/>
          <w:b/>
          <w:bCs/>
          <w:color w:val="101010"/>
          <w:kern w:val="36"/>
          <w:sz w:val="36"/>
          <w:szCs w:val="36"/>
        </w:rPr>
        <w:br w:type="page"/>
      </w:r>
    </w:p>
    <w:p w:rsidR="00173173" w:rsidRPr="0023523C" w:rsidRDefault="00C72AFC" w:rsidP="00B526BA">
      <w:pPr>
        <w:jc w:val="center"/>
        <w:rPr>
          <w:rFonts w:ascii="黑体" w:eastAsia="黑体" w:hAnsi="黑体" w:cs="宋体"/>
          <w:b/>
          <w:bCs/>
          <w:color w:val="101010"/>
          <w:kern w:val="36"/>
          <w:sz w:val="36"/>
          <w:szCs w:val="36"/>
        </w:rPr>
      </w:pPr>
      <w:r>
        <w:rPr>
          <w:rFonts w:ascii="黑体" w:eastAsia="黑体" w:hAnsi="黑体" w:cs="宋体" w:hint="eastAsia"/>
          <w:b/>
          <w:bCs/>
          <w:color w:val="101010"/>
          <w:kern w:val="36"/>
          <w:sz w:val="36"/>
          <w:szCs w:val="36"/>
        </w:rPr>
        <w:lastRenderedPageBreak/>
        <w:t>经济与管理</w:t>
      </w:r>
      <w:r w:rsidR="00B526BA" w:rsidRPr="0023523C">
        <w:rPr>
          <w:rFonts w:ascii="黑体" w:eastAsia="黑体" w:hAnsi="黑体" w:cs="宋体"/>
          <w:b/>
          <w:bCs/>
          <w:color w:val="101010"/>
          <w:kern w:val="36"/>
          <w:sz w:val="36"/>
          <w:szCs w:val="36"/>
        </w:rPr>
        <w:t>学院</w:t>
      </w:r>
    </w:p>
    <w:p w:rsidR="00B23B96" w:rsidRPr="0023523C" w:rsidRDefault="003E4525" w:rsidP="00B526BA">
      <w:pPr>
        <w:jc w:val="center"/>
        <w:rPr>
          <w:rFonts w:ascii="黑体" w:eastAsia="黑体" w:hAnsi="黑体" w:cs="宋体"/>
          <w:b/>
          <w:bCs/>
          <w:color w:val="101010"/>
          <w:kern w:val="36"/>
          <w:sz w:val="36"/>
          <w:szCs w:val="36"/>
        </w:rPr>
      </w:pPr>
      <w:r>
        <w:rPr>
          <w:rFonts w:ascii="黑体" w:eastAsia="黑体" w:hAnsi="黑体" w:cs="宋体" w:hint="eastAsia"/>
          <w:b/>
          <w:bCs/>
          <w:color w:val="101010"/>
          <w:kern w:val="36"/>
          <w:sz w:val="36"/>
          <w:szCs w:val="36"/>
        </w:rPr>
        <w:t>关于</w:t>
      </w:r>
      <w:r w:rsidR="00C72AFC">
        <w:rPr>
          <w:rFonts w:ascii="黑体" w:eastAsia="黑体" w:hAnsi="黑体" w:cs="宋体" w:hint="eastAsia"/>
          <w:b/>
          <w:bCs/>
          <w:color w:val="101010"/>
          <w:kern w:val="36"/>
          <w:sz w:val="36"/>
          <w:szCs w:val="36"/>
        </w:rPr>
        <w:t>大</w:t>
      </w:r>
      <w:r w:rsidR="00D60E8B">
        <w:rPr>
          <w:rFonts w:ascii="黑体" w:eastAsia="黑体" w:hAnsi="黑体" w:cs="宋体" w:hint="eastAsia"/>
          <w:b/>
          <w:bCs/>
          <w:color w:val="101010"/>
          <w:kern w:val="36"/>
          <w:sz w:val="36"/>
          <w:szCs w:val="36"/>
        </w:rPr>
        <w:t>学生</w:t>
      </w:r>
      <w:r w:rsidR="00B526BA" w:rsidRPr="0023523C">
        <w:rPr>
          <w:rFonts w:ascii="黑体" w:eastAsia="黑体" w:hAnsi="黑体" w:cs="宋体"/>
          <w:b/>
          <w:bCs/>
          <w:color w:val="101010"/>
          <w:kern w:val="36"/>
          <w:sz w:val="36"/>
          <w:szCs w:val="36"/>
        </w:rPr>
        <w:t>创新创业</w:t>
      </w:r>
      <w:r w:rsidR="00C72AFC">
        <w:rPr>
          <w:rFonts w:ascii="黑体" w:eastAsia="黑体" w:hAnsi="黑体" w:cs="宋体" w:hint="eastAsia"/>
          <w:b/>
          <w:bCs/>
          <w:color w:val="101010"/>
          <w:kern w:val="36"/>
          <w:sz w:val="36"/>
          <w:szCs w:val="36"/>
        </w:rPr>
        <w:t>专题</w:t>
      </w:r>
      <w:r w:rsidR="00B526BA" w:rsidRPr="0023523C">
        <w:rPr>
          <w:rFonts w:ascii="黑体" w:eastAsia="黑体" w:hAnsi="黑体" w:cs="宋体"/>
          <w:b/>
          <w:bCs/>
          <w:color w:val="101010"/>
          <w:kern w:val="36"/>
          <w:sz w:val="36"/>
          <w:szCs w:val="36"/>
        </w:rPr>
        <w:t>教育学分认定</w:t>
      </w:r>
      <w:r>
        <w:rPr>
          <w:rFonts w:ascii="黑体" w:eastAsia="黑体" w:hAnsi="黑体" w:cs="宋体" w:hint="eastAsia"/>
          <w:b/>
          <w:bCs/>
          <w:color w:val="101010"/>
          <w:kern w:val="36"/>
          <w:sz w:val="36"/>
          <w:szCs w:val="36"/>
        </w:rPr>
        <w:t>补充规定</w:t>
      </w:r>
    </w:p>
    <w:p w:rsidR="00173173" w:rsidRDefault="003E4525" w:rsidP="00E244CA">
      <w:pPr>
        <w:ind w:firstLine="645"/>
        <w:jc w:val="left"/>
        <w:rPr>
          <w:rFonts w:ascii="仿宋" w:eastAsia="仿宋" w:hAnsi="仿宋"/>
          <w:sz w:val="32"/>
          <w:szCs w:val="32"/>
        </w:rPr>
      </w:pPr>
      <w:r>
        <w:rPr>
          <w:rFonts w:ascii="仿宋" w:eastAsia="仿宋" w:hAnsi="仿宋" w:hint="eastAsia"/>
          <w:sz w:val="32"/>
          <w:szCs w:val="32"/>
        </w:rPr>
        <w:t>为</w:t>
      </w:r>
      <w:r w:rsidR="007E6437">
        <w:rPr>
          <w:rFonts w:ascii="仿宋" w:eastAsia="仿宋" w:hAnsi="仿宋" w:hint="eastAsia"/>
          <w:sz w:val="32"/>
          <w:szCs w:val="32"/>
        </w:rPr>
        <w:t>做好</w:t>
      </w:r>
      <w:r>
        <w:rPr>
          <w:rFonts w:ascii="仿宋" w:eastAsia="仿宋" w:hAnsi="仿宋" w:hint="eastAsia"/>
          <w:sz w:val="32"/>
          <w:szCs w:val="32"/>
        </w:rPr>
        <w:t>我院学生</w:t>
      </w:r>
      <w:r w:rsidR="00173173" w:rsidRPr="00C1343D">
        <w:rPr>
          <w:rFonts w:ascii="仿宋" w:eastAsia="仿宋" w:hAnsi="仿宋" w:hint="eastAsia"/>
          <w:sz w:val="32"/>
          <w:szCs w:val="32"/>
        </w:rPr>
        <w:t>创新创业教育学分</w:t>
      </w:r>
      <w:r w:rsidR="007E6437">
        <w:rPr>
          <w:rFonts w:ascii="仿宋" w:eastAsia="仿宋" w:hAnsi="仿宋" w:hint="eastAsia"/>
          <w:sz w:val="32"/>
          <w:szCs w:val="32"/>
        </w:rPr>
        <w:t>与学生成绩评定之间衔接</w:t>
      </w:r>
      <w:r w:rsidR="00173173" w:rsidRPr="00C1343D">
        <w:rPr>
          <w:rFonts w:ascii="仿宋" w:eastAsia="仿宋" w:hAnsi="仿宋" w:hint="eastAsia"/>
          <w:sz w:val="32"/>
          <w:szCs w:val="32"/>
        </w:rPr>
        <w:t>工作</w:t>
      </w:r>
      <w:r>
        <w:rPr>
          <w:rFonts w:ascii="仿宋" w:eastAsia="仿宋" w:hAnsi="仿宋" w:hint="eastAsia"/>
          <w:sz w:val="32"/>
          <w:szCs w:val="32"/>
        </w:rPr>
        <w:t>，</w:t>
      </w:r>
      <w:proofErr w:type="gramStart"/>
      <w:r>
        <w:rPr>
          <w:rFonts w:ascii="仿宋" w:eastAsia="仿宋" w:hAnsi="仿宋" w:hint="eastAsia"/>
          <w:sz w:val="32"/>
          <w:szCs w:val="32"/>
        </w:rPr>
        <w:t>根据</w:t>
      </w:r>
      <w:r w:rsidR="00C72AFC" w:rsidRPr="00C72AFC">
        <w:rPr>
          <w:rFonts w:ascii="仿宋" w:eastAsia="仿宋" w:hAnsi="仿宋" w:hint="eastAsia"/>
          <w:sz w:val="32"/>
          <w:szCs w:val="32"/>
        </w:rPr>
        <w:t>常工政教</w:t>
      </w:r>
      <w:proofErr w:type="gramEnd"/>
      <w:r w:rsidR="00C72AFC">
        <w:rPr>
          <w:rFonts w:ascii="仿宋" w:eastAsia="仿宋" w:hAnsi="仿宋" w:hint="eastAsia"/>
          <w:sz w:val="32"/>
          <w:szCs w:val="32"/>
        </w:rPr>
        <w:t>[</w:t>
      </w:r>
      <w:r w:rsidR="00C72AFC" w:rsidRPr="00C72AFC">
        <w:rPr>
          <w:rFonts w:ascii="仿宋" w:eastAsia="仿宋" w:hAnsi="仿宋" w:hint="eastAsia"/>
          <w:sz w:val="32"/>
          <w:szCs w:val="32"/>
        </w:rPr>
        <w:t>2019</w:t>
      </w:r>
      <w:r w:rsidR="00C72AFC">
        <w:rPr>
          <w:rFonts w:ascii="仿宋" w:eastAsia="仿宋" w:hAnsi="仿宋" w:hint="eastAsia"/>
          <w:sz w:val="32"/>
          <w:szCs w:val="32"/>
        </w:rPr>
        <w:t>]</w:t>
      </w:r>
      <w:r w:rsidR="00C72AFC" w:rsidRPr="00C72AFC">
        <w:rPr>
          <w:rFonts w:ascii="仿宋" w:eastAsia="仿宋" w:hAnsi="仿宋" w:hint="eastAsia"/>
          <w:sz w:val="32"/>
          <w:szCs w:val="32"/>
        </w:rPr>
        <w:t>9号</w:t>
      </w:r>
      <w:r w:rsidR="00C72AFC">
        <w:rPr>
          <w:rFonts w:ascii="仿宋" w:eastAsia="仿宋" w:hAnsi="仿宋" w:hint="eastAsia"/>
          <w:sz w:val="32"/>
          <w:szCs w:val="32"/>
        </w:rPr>
        <w:t>文件《</w:t>
      </w:r>
      <w:r w:rsidR="00C72AFC" w:rsidRPr="00C72AFC">
        <w:rPr>
          <w:rFonts w:ascii="仿宋" w:eastAsia="仿宋" w:hAnsi="仿宋" w:hint="eastAsia"/>
          <w:sz w:val="32"/>
          <w:szCs w:val="32"/>
        </w:rPr>
        <w:t>常州工学院学分认定办法（修订）》</w:t>
      </w:r>
      <w:r w:rsidR="00C72AFC">
        <w:rPr>
          <w:rFonts w:ascii="仿宋" w:eastAsia="仿宋" w:hAnsi="仿宋" w:hint="eastAsia"/>
          <w:sz w:val="32"/>
          <w:szCs w:val="32"/>
        </w:rPr>
        <w:t>精神和</w:t>
      </w:r>
      <w:r>
        <w:rPr>
          <w:rFonts w:ascii="仿宋" w:eastAsia="仿宋" w:hAnsi="仿宋" w:hint="eastAsia"/>
          <w:sz w:val="32"/>
          <w:szCs w:val="32"/>
        </w:rPr>
        <w:t>《</w:t>
      </w:r>
      <w:r w:rsidR="00C72AFC" w:rsidRPr="00C72AFC">
        <w:rPr>
          <w:rFonts w:ascii="仿宋" w:eastAsia="仿宋" w:hAnsi="仿宋" w:hint="eastAsia"/>
          <w:sz w:val="32"/>
          <w:szCs w:val="32"/>
        </w:rPr>
        <w:t>经济与管理学院</w:t>
      </w:r>
      <w:r w:rsidR="00C72AFC">
        <w:rPr>
          <w:rFonts w:ascii="仿宋" w:eastAsia="仿宋" w:hAnsi="仿宋" w:hint="eastAsia"/>
          <w:sz w:val="32"/>
          <w:szCs w:val="32"/>
        </w:rPr>
        <w:t>大学</w:t>
      </w:r>
      <w:r>
        <w:rPr>
          <w:rFonts w:ascii="仿宋" w:eastAsia="仿宋" w:hAnsi="仿宋" w:hint="eastAsia"/>
          <w:sz w:val="32"/>
          <w:szCs w:val="32"/>
        </w:rPr>
        <w:t>生创新创业教育学分认定办法》并结合我院实际，特</w:t>
      </w:r>
      <w:r w:rsidR="00E244CA">
        <w:rPr>
          <w:rFonts w:ascii="仿宋" w:eastAsia="仿宋" w:hAnsi="仿宋" w:hint="eastAsia"/>
          <w:sz w:val="32"/>
          <w:szCs w:val="32"/>
        </w:rPr>
        <w:t>制定本</w:t>
      </w:r>
      <w:r>
        <w:rPr>
          <w:rFonts w:ascii="仿宋" w:eastAsia="仿宋" w:hAnsi="仿宋" w:hint="eastAsia"/>
          <w:sz w:val="32"/>
          <w:szCs w:val="32"/>
        </w:rPr>
        <w:t>补充规定</w:t>
      </w:r>
      <w:r w:rsidR="00173173" w:rsidRPr="00C1343D">
        <w:rPr>
          <w:rFonts w:ascii="仿宋" w:eastAsia="仿宋" w:hAnsi="仿宋" w:hint="eastAsia"/>
          <w:sz w:val="32"/>
          <w:szCs w:val="32"/>
        </w:rPr>
        <w:t>。</w:t>
      </w:r>
    </w:p>
    <w:p w:rsidR="00E244CA" w:rsidRPr="00E244CA" w:rsidRDefault="00E244CA" w:rsidP="00791A4C">
      <w:pPr>
        <w:ind w:firstLine="645"/>
        <w:jc w:val="left"/>
        <w:rPr>
          <w:rFonts w:ascii="仿宋" w:eastAsia="仿宋" w:hAnsi="仿宋"/>
          <w:sz w:val="32"/>
          <w:szCs w:val="32"/>
        </w:rPr>
      </w:pPr>
      <w:r w:rsidRPr="00656F6C">
        <w:rPr>
          <w:rFonts w:ascii="仿宋" w:eastAsia="仿宋" w:hAnsi="仿宋" w:hint="eastAsia"/>
          <w:b/>
          <w:sz w:val="32"/>
          <w:szCs w:val="32"/>
        </w:rPr>
        <w:t>第一条</w:t>
      </w:r>
      <w:r w:rsidRPr="00E244CA">
        <w:rPr>
          <w:rFonts w:ascii="仿宋" w:eastAsia="仿宋" w:hAnsi="仿宋" w:hint="eastAsia"/>
          <w:sz w:val="32"/>
          <w:szCs w:val="32"/>
        </w:rPr>
        <w:t xml:space="preserve">　创新创业教育</w:t>
      </w:r>
      <w:r w:rsidR="003E4525">
        <w:rPr>
          <w:rFonts w:ascii="仿宋" w:eastAsia="仿宋" w:hAnsi="仿宋" w:hint="eastAsia"/>
          <w:sz w:val="32"/>
          <w:szCs w:val="32"/>
        </w:rPr>
        <w:t>是我校各专业人才培养方案中规定的专题教学环节，占2学分。由我院组织实施，学生获取该学分的途径有：</w:t>
      </w:r>
      <w:r w:rsidRPr="00E244CA">
        <w:rPr>
          <w:rFonts w:ascii="仿宋" w:eastAsia="仿宋" w:hAnsi="仿宋" w:hint="eastAsia"/>
          <w:sz w:val="32"/>
          <w:szCs w:val="32"/>
        </w:rPr>
        <w:t>参加学校组织或认可的大学生学科竞赛、</w:t>
      </w:r>
      <w:r w:rsidR="00791A4C" w:rsidRPr="00791A4C">
        <w:rPr>
          <w:rFonts w:ascii="仿宋" w:eastAsia="仿宋" w:hAnsi="仿宋" w:hint="eastAsia"/>
          <w:sz w:val="32"/>
          <w:szCs w:val="32"/>
        </w:rPr>
        <w:t>创新创业</w:t>
      </w:r>
      <w:r w:rsidR="00791A4C">
        <w:rPr>
          <w:rFonts w:ascii="仿宋" w:eastAsia="仿宋" w:hAnsi="仿宋" w:hint="eastAsia"/>
          <w:sz w:val="32"/>
          <w:szCs w:val="32"/>
        </w:rPr>
        <w:t>、</w:t>
      </w:r>
      <w:r w:rsidR="00791A4C" w:rsidRPr="00791A4C">
        <w:rPr>
          <w:rFonts w:ascii="仿宋" w:eastAsia="仿宋" w:hAnsi="仿宋" w:hint="eastAsia"/>
          <w:sz w:val="32"/>
          <w:szCs w:val="32"/>
        </w:rPr>
        <w:t>论文论著</w:t>
      </w:r>
      <w:r w:rsidR="00791A4C">
        <w:rPr>
          <w:rFonts w:ascii="仿宋" w:eastAsia="仿宋" w:hAnsi="仿宋" w:hint="eastAsia"/>
          <w:sz w:val="32"/>
          <w:szCs w:val="32"/>
        </w:rPr>
        <w:t>、</w:t>
      </w:r>
      <w:r w:rsidR="00791A4C" w:rsidRPr="00791A4C">
        <w:rPr>
          <w:rFonts w:ascii="仿宋" w:eastAsia="仿宋" w:hAnsi="仿宋" w:hint="eastAsia"/>
          <w:sz w:val="32"/>
          <w:szCs w:val="32"/>
        </w:rPr>
        <w:t>科技成果</w:t>
      </w:r>
      <w:r w:rsidR="00791A4C">
        <w:rPr>
          <w:rFonts w:ascii="仿宋" w:eastAsia="仿宋" w:hAnsi="仿宋" w:hint="eastAsia"/>
          <w:sz w:val="32"/>
          <w:szCs w:val="32"/>
        </w:rPr>
        <w:t>、</w:t>
      </w:r>
      <w:r w:rsidR="00791A4C" w:rsidRPr="00791A4C">
        <w:rPr>
          <w:rFonts w:ascii="仿宋" w:eastAsia="仿宋" w:hAnsi="仿宋" w:hint="eastAsia"/>
          <w:sz w:val="32"/>
          <w:szCs w:val="32"/>
        </w:rPr>
        <w:t>学术交流</w:t>
      </w:r>
      <w:r w:rsidR="00791A4C">
        <w:rPr>
          <w:rFonts w:ascii="仿宋" w:eastAsia="仿宋" w:hAnsi="仿宋" w:hint="eastAsia"/>
          <w:sz w:val="32"/>
          <w:szCs w:val="32"/>
        </w:rPr>
        <w:t>、</w:t>
      </w:r>
      <w:r w:rsidR="00791A4C" w:rsidRPr="00791A4C">
        <w:rPr>
          <w:rFonts w:ascii="仿宋" w:eastAsia="仿宋" w:hAnsi="仿宋" w:hint="eastAsia"/>
          <w:sz w:val="32"/>
          <w:szCs w:val="32"/>
        </w:rPr>
        <w:t>取得专利</w:t>
      </w:r>
      <w:r w:rsidR="00791A4C">
        <w:rPr>
          <w:rFonts w:ascii="仿宋" w:eastAsia="仿宋" w:hAnsi="仿宋" w:hint="eastAsia"/>
          <w:sz w:val="32"/>
          <w:szCs w:val="32"/>
        </w:rPr>
        <w:t>和</w:t>
      </w:r>
      <w:r w:rsidR="00791A4C" w:rsidRPr="00791A4C">
        <w:rPr>
          <w:rFonts w:ascii="仿宋" w:eastAsia="仿宋" w:hAnsi="仿宋" w:hint="eastAsia"/>
          <w:sz w:val="32"/>
          <w:szCs w:val="32"/>
        </w:rPr>
        <w:t>职业资格</w:t>
      </w:r>
      <w:r w:rsidR="000C07E9">
        <w:rPr>
          <w:rFonts w:ascii="仿宋" w:eastAsia="仿宋" w:hAnsi="仿宋" w:hint="eastAsia"/>
          <w:sz w:val="32"/>
          <w:szCs w:val="32"/>
        </w:rPr>
        <w:t>和其他</w:t>
      </w:r>
      <w:r w:rsidR="00791A4C">
        <w:rPr>
          <w:rFonts w:ascii="仿宋" w:eastAsia="仿宋" w:hAnsi="仿宋" w:hint="eastAsia"/>
          <w:sz w:val="32"/>
          <w:szCs w:val="32"/>
        </w:rPr>
        <w:t>等</w:t>
      </w:r>
      <w:r w:rsidR="000C07E9">
        <w:rPr>
          <w:rFonts w:ascii="仿宋" w:eastAsia="仿宋" w:hAnsi="仿宋" w:hint="eastAsia"/>
          <w:sz w:val="32"/>
          <w:szCs w:val="32"/>
        </w:rPr>
        <w:t>8</w:t>
      </w:r>
      <w:r w:rsidR="00791A4C">
        <w:rPr>
          <w:rFonts w:ascii="仿宋" w:eastAsia="仿宋" w:hAnsi="仿宋" w:hint="eastAsia"/>
          <w:sz w:val="32"/>
          <w:szCs w:val="32"/>
        </w:rPr>
        <w:t>类</w:t>
      </w:r>
      <w:r w:rsidRPr="00E244CA">
        <w:rPr>
          <w:rFonts w:ascii="仿宋" w:eastAsia="仿宋" w:hAnsi="仿宋" w:hint="eastAsia"/>
          <w:sz w:val="32"/>
          <w:szCs w:val="32"/>
        </w:rPr>
        <w:t>。</w:t>
      </w:r>
    </w:p>
    <w:p w:rsidR="00E244CA" w:rsidRDefault="00E244CA" w:rsidP="00E244CA">
      <w:pPr>
        <w:ind w:firstLine="645"/>
        <w:jc w:val="left"/>
        <w:rPr>
          <w:rFonts w:ascii="仿宋" w:eastAsia="仿宋" w:hAnsi="仿宋"/>
          <w:sz w:val="32"/>
          <w:szCs w:val="32"/>
        </w:rPr>
      </w:pPr>
      <w:r w:rsidRPr="00656F6C">
        <w:rPr>
          <w:rFonts w:ascii="仿宋" w:eastAsia="仿宋" w:hAnsi="仿宋" w:hint="eastAsia"/>
          <w:b/>
          <w:sz w:val="32"/>
          <w:szCs w:val="32"/>
        </w:rPr>
        <w:t>第二条</w:t>
      </w:r>
      <w:r w:rsidR="001E0060">
        <w:rPr>
          <w:rFonts w:ascii="仿宋" w:eastAsia="仿宋" w:hAnsi="仿宋" w:hint="eastAsia"/>
          <w:sz w:val="32"/>
          <w:szCs w:val="32"/>
        </w:rPr>
        <w:t xml:space="preserve"> </w:t>
      </w:r>
      <w:r w:rsidRPr="00E244CA">
        <w:rPr>
          <w:rFonts w:ascii="仿宋" w:eastAsia="仿宋" w:hAnsi="仿宋" w:hint="eastAsia"/>
          <w:sz w:val="32"/>
          <w:szCs w:val="32"/>
        </w:rPr>
        <w:t>创新创业</w:t>
      </w:r>
      <w:r>
        <w:rPr>
          <w:rFonts w:ascii="仿宋" w:eastAsia="仿宋" w:hAnsi="仿宋" w:hint="eastAsia"/>
          <w:sz w:val="32"/>
          <w:szCs w:val="32"/>
        </w:rPr>
        <w:t>教育</w:t>
      </w:r>
      <w:r w:rsidR="003E4525">
        <w:rPr>
          <w:rFonts w:ascii="仿宋" w:eastAsia="仿宋" w:hAnsi="仿宋" w:hint="eastAsia"/>
          <w:sz w:val="32"/>
          <w:szCs w:val="32"/>
        </w:rPr>
        <w:t>专题教学需要在学期教学任务中体现，我院各专业的</w:t>
      </w:r>
      <w:r w:rsidR="003E4525" w:rsidRPr="00E244CA">
        <w:rPr>
          <w:rFonts w:ascii="仿宋" w:eastAsia="仿宋" w:hAnsi="仿宋" w:hint="eastAsia"/>
          <w:sz w:val="32"/>
          <w:szCs w:val="32"/>
        </w:rPr>
        <w:t>创新创业</w:t>
      </w:r>
      <w:r w:rsidR="003E4525">
        <w:rPr>
          <w:rFonts w:ascii="仿宋" w:eastAsia="仿宋" w:hAnsi="仿宋" w:hint="eastAsia"/>
          <w:sz w:val="32"/>
          <w:szCs w:val="32"/>
        </w:rPr>
        <w:t>教育专题教学</w:t>
      </w:r>
      <w:r w:rsidR="00177A75">
        <w:rPr>
          <w:rFonts w:ascii="仿宋" w:eastAsia="仿宋" w:hAnsi="仿宋" w:hint="eastAsia"/>
          <w:sz w:val="32"/>
          <w:szCs w:val="32"/>
        </w:rPr>
        <w:t>均安排在第7</w:t>
      </w:r>
      <w:r w:rsidR="00F26FCE">
        <w:rPr>
          <w:rFonts w:ascii="仿宋" w:eastAsia="仿宋" w:hAnsi="仿宋" w:hint="eastAsia"/>
          <w:sz w:val="32"/>
          <w:szCs w:val="32"/>
        </w:rPr>
        <w:t>学期实施</w:t>
      </w:r>
      <w:r w:rsidR="00177A75">
        <w:rPr>
          <w:rFonts w:ascii="仿宋" w:eastAsia="仿宋" w:hAnsi="仿宋" w:hint="eastAsia"/>
          <w:sz w:val="32"/>
          <w:szCs w:val="32"/>
        </w:rPr>
        <w:t>，任课教师由各专业系主任</w:t>
      </w:r>
      <w:r w:rsidR="00365B0C">
        <w:rPr>
          <w:rFonts w:ascii="仿宋" w:eastAsia="仿宋" w:hAnsi="仿宋" w:hint="eastAsia"/>
          <w:sz w:val="32"/>
          <w:szCs w:val="32"/>
        </w:rPr>
        <w:t>担任</w:t>
      </w:r>
      <w:r w:rsidR="00413A83">
        <w:rPr>
          <w:rFonts w:ascii="仿宋" w:eastAsia="仿宋" w:hAnsi="仿宋" w:hint="eastAsia"/>
          <w:sz w:val="32"/>
          <w:szCs w:val="32"/>
        </w:rPr>
        <w:t>。</w:t>
      </w:r>
    </w:p>
    <w:p w:rsidR="00B63FD5" w:rsidRDefault="00E244CA" w:rsidP="00177A75">
      <w:pPr>
        <w:ind w:firstLine="645"/>
        <w:jc w:val="left"/>
        <w:rPr>
          <w:rFonts w:ascii="仿宋" w:eastAsia="仿宋" w:hAnsi="仿宋"/>
          <w:sz w:val="32"/>
          <w:szCs w:val="32"/>
        </w:rPr>
      </w:pPr>
      <w:r w:rsidRPr="00656F6C">
        <w:rPr>
          <w:rFonts w:ascii="仿宋" w:eastAsia="仿宋" w:hAnsi="仿宋" w:hint="eastAsia"/>
          <w:b/>
          <w:sz w:val="32"/>
          <w:szCs w:val="32"/>
        </w:rPr>
        <w:t>第三条</w:t>
      </w:r>
      <w:r w:rsidR="001E0060">
        <w:rPr>
          <w:rFonts w:ascii="仿宋" w:eastAsia="仿宋" w:hAnsi="仿宋" w:hint="eastAsia"/>
          <w:sz w:val="32"/>
          <w:szCs w:val="32"/>
        </w:rPr>
        <w:t xml:space="preserve"> </w:t>
      </w:r>
      <w:r w:rsidR="00365B0C">
        <w:rPr>
          <w:rFonts w:ascii="仿宋" w:eastAsia="仿宋" w:hAnsi="仿宋" w:hint="eastAsia"/>
          <w:sz w:val="32"/>
          <w:szCs w:val="32"/>
        </w:rPr>
        <w:t>成绩评定</w:t>
      </w:r>
      <w:r w:rsidR="00B63FD5">
        <w:rPr>
          <w:rFonts w:ascii="仿宋" w:eastAsia="仿宋" w:hAnsi="仿宋" w:hint="eastAsia"/>
          <w:sz w:val="32"/>
          <w:szCs w:val="32"/>
        </w:rPr>
        <w:t>。</w:t>
      </w:r>
    </w:p>
    <w:p w:rsidR="00177A75" w:rsidRPr="00E244CA" w:rsidRDefault="00B63FD5" w:rsidP="00177A75">
      <w:pPr>
        <w:ind w:firstLine="645"/>
        <w:jc w:val="left"/>
        <w:rPr>
          <w:rFonts w:ascii="仿宋" w:eastAsia="仿宋" w:hAnsi="仿宋"/>
          <w:sz w:val="32"/>
          <w:szCs w:val="32"/>
        </w:rPr>
      </w:pPr>
      <w:r>
        <w:rPr>
          <w:rFonts w:ascii="仿宋" w:eastAsia="仿宋" w:hAnsi="仿宋" w:hint="eastAsia"/>
          <w:sz w:val="32"/>
          <w:szCs w:val="32"/>
        </w:rPr>
        <w:t>1、学生依据《</w:t>
      </w:r>
      <w:r w:rsidR="00D21175" w:rsidRPr="00D21175">
        <w:rPr>
          <w:rFonts w:ascii="仿宋" w:eastAsia="仿宋" w:hAnsi="仿宋" w:hint="eastAsia"/>
          <w:sz w:val="32"/>
          <w:szCs w:val="32"/>
        </w:rPr>
        <w:t>常州工学院学分认定办法（修订）</w:t>
      </w:r>
      <w:r>
        <w:rPr>
          <w:rFonts w:ascii="仿宋" w:eastAsia="仿宋" w:hAnsi="仿宋" w:hint="eastAsia"/>
          <w:sz w:val="32"/>
          <w:szCs w:val="32"/>
        </w:rPr>
        <w:t>》</w:t>
      </w:r>
      <w:r w:rsidR="00365B0C" w:rsidRPr="00E244CA">
        <w:rPr>
          <w:rFonts w:ascii="仿宋" w:eastAsia="仿宋" w:hAnsi="仿宋" w:hint="eastAsia"/>
          <w:sz w:val="32"/>
          <w:szCs w:val="32"/>
        </w:rPr>
        <w:t>填写</w:t>
      </w:r>
      <w:r w:rsidR="00365B0C">
        <w:rPr>
          <w:rFonts w:ascii="仿宋" w:eastAsia="仿宋" w:hAnsi="仿宋" w:hint="eastAsia"/>
          <w:sz w:val="32"/>
          <w:szCs w:val="32"/>
        </w:rPr>
        <w:t>《</w:t>
      </w:r>
      <w:r w:rsidR="00C72AFC" w:rsidRPr="00C72AFC">
        <w:rPr>
          <w:rFonts w:ascii="仿宋" w:eastAsia="仿宋" w:hAnsi="仿宋" w:hint="eastAsia"/>
          <w:sz w:val="32"/>
          <w:szCs w:val="32"/>
        </w:rPr>
        <w:t>经济与管理学院</w:t>
      </w:r>
      <w:r w:rsidR="00365B0C">
        <w:rPr>
          <w:rFonts w:ascii="仿宋" w:eastAsia="仿宋" w:hAnsi="仿宋" w:hint="eastAsia"/>
          <w:sz w:val="32"/>
          <w:szCs w:val="32"/>
        </w:rPr>
        <w:t>创新创业</w:t>
      </w:r>
      <w:r w:rsidR="00D21175" w:rsidRPr="00D21175">
        <w:rPr>
          <w:rFonts w:ascii="仿宋" w:eastAsia="仿宋" w:hAnsi="仿宋" w:hint="eastAsia"/>
          <w:sz w:val="32"/>
          <w:szCs w:val="32"/>
        </w:rPr>
        <w:t>专题教育</w:t>
      </w:r>
      <w:r w:rsidR="00365B0C">
        <w:rPr>
          <w:rFonts w:ascii="仿宋" w:eastAsia="仿宋" w:hAnsi="仿宋" w:hint="eastAsia"/>
          <w:sz w:val="32"/>
          <w:szCs w:val="32"/>
        </w:rPr>
        <w:t>学分</w:t>
      </w:r>
      <w:r w:rsidR="00365B0C" w:rsidRPr="00E244CA">
        <w:rPr>
          <w:rFonts w:ascii="仿宋" w:eastAsia="仿宋" w:hAnsi="仿宋" w:hint="eastAsia"/>
          <w:sz w:val="32"/>
          <w:szCs w:val="32"/>
        </w:rPr>
        <w:t>申请表</w:t>
      </w:r>
      <w:r w:rsidR="00365B0C">
        <w:rPr>
          <w:rFonts w:ascii="仿宋" w:eastAsia="仿宋" w:hAnsi="仿宋" w:hint="eastAsia"/>
          <w:sz w:val="32"/>
          <w:szCs w:val="32"/>
        </w:rPr>
        <w:t>》</w:t>
      </w:r>
      <w:r w:rsidR="00365B0C" w:rsidRPr="00E244CA">
        <w:rPr>
          <w:rFonts w:ascii="仿宋" w:eastAsia="仿宋" w:hAnsi="仿宋" w:hint="eastAsia"/>
          <w:sz w:val="32"/>
          <w:szCs w:val="32"/>
        </w:rPr>
        <w:t>并提供相关证明材料。</w:t>
      </w:r>
      <w:r w:rsidR="00E244CA" w:rsidRPr="00E244CA">
        <w:rPr>
          <w:rFonts w:ascii="仿宋" w:eastAsia="仿宋" w:hAnsi="仿宋" w:hint="eastAsia"/>
          <w:sz w:val="32"/>
          <w:szCs w:val="32"/>
        </w:rPr>
        <w:t xml:space="preserve">  </w:t>
      </w:r>
    </w:p>
    <w:p w:rsidR="00656F6C" w:rsidRDefault="00B63FD5" w:rsidP="00B63FD5">
      <w:pPr>
        <w:ind w:firstLine="645"/>
        <w:jc w:val="left"/>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、系主任及</w:t>
      </w:r>
      <w:r w:rsidR="00C72AFC">
        <w:rPr>
          <w:rFonts w:ascii="仿宋" w:eastAsia="仿宋" w:hAnsi="仿宋" w:hint="eastAsia"/>
          <w:sz w:val="32"/>
          <w:szCs w:val="32"/>
        </w:rPr>
        <w:t>学</w:t>
      </w:r>
      <w:r w:rsidRPr="00B63FD5">
        <w:rPr>
          <w:rFonts w:ascii="仿宋" w:eastAsia="仿宋" w:hAnsi="仿宋" w:hint="eastAsia"/>
          <w:sz w:val="32"/>
          <w:szCs w:val="32"/>
        </w:rPr>
        <w:t>院创新创业学分认定工作组</w:t>
      </w:r>
      <w:r>
        <w:rPr>
          <w:rFonts w:ascii="仿宋" w:eastAsia="仿宋" w:hAnsi="仿宋" w:hint="eastAsia"/>
          <w:sz w:val="32"/>
          <w:szCs w:val="32"/>
        </w:rPr>
        <w:t>确认学生的累积总分</w:t>
      </w:r>
      <w:r w:rsidR="00E244CA" w:rsidRPr="00E244CA">
        <w:rPr>
          <w:rFonts w:ascii="仿宋" w:eastAsia="仿宋" w:hAnsi="仿宋" w:hint="eastAsia"/>
          <w:sz w:val="32"/>
          <w:szCs w:val="32"/>
        </w:rPr>
        <w:t>。</w:t>
      </w:r>
    </w:p>
    <w:p w:rsidR="00B63FD5" w:rsidRDefault="00656F6C" w:rsidP="00B63FD5">
      <w:pPr>
        <w:ind w:firstLine="645"/>
        <w:jc w:val="left"/>
        <w:rPr>
          <w:rFonts w:ascii="仿宋" w:eastAsia="仿宋" w:hAnsi="仿宋"/>
          <w:sz w:val="32"/>
          <w:szCs w:val="32"/>
        </w:rPr>
      </w:pPr>
      <w:r>
        <w:rPr>
          <w:rFonts w:ascii="仿宋" w:eastAsia="仿宋" w:hAnsi="仿宋" w:hint="eastAsia"/>
          <w:sz w:val="32"/>
          <w:szCs w:val="32"/>
        </w:rPr>
        <w:t>3、</w:t>
      </w:r>
      <w:r w:rsidR="00B63FD5">
        <w:rPr>
          <w:rFonts w:ascii="仿宋" w:eastAsia="仿宋" w:hAnsi="仿宋" w:hint="eastAsia"/>
          <w:sz w:val="32"/>
          <w:szCs w:val="32"/>
        </w:rPr>
        <w:t>根据累积总分按如下规则转换成五级制成绩：</w:t>
      </w:r>
    </w:p>
    <w:p w:rsidR="00B63FD5" w:rsidRDefault="00B63FD5" w:rsidP="00C72AFC">
      <w:pPr>
        <w:ind w:firstLine="645"/>
        <w:jc w:val="left"/>
        <w:rPr>
          <w:rFonts w:ascii="仿宋" w:eastAsia="仿宋" w:hAnsi="仿宋"/>
          <w:sz w:val="32"/>
          <w:szCs w:val="32"/>
        </w:rPr>
      </w:pPr>
      <w:r>
        <w:rPr>
          <w:rFonts w:ascii="仿宋" w:eastAsia="仿宋" w:hAnsi="仿宋" w:hint="eastAsia"/>
          <w:sz w:val="32"/>
          <w:szCs w:val="32"/>
        </w:rPr>
        <w:lastRenderedPageBreak/>
        <w:t>（1）累积总分大于等于</w:t>
      </w:r>
      <w:r w:rsidR="00D21175">
        <w:rPr>
          <w:rFonts w:ascii="仿宋" w:eastAsia="仿宋" w:hAnsi="仿宋" w:hint="eastAsia"/>
          <w:sz w:val="32"/>
          <w:szCs w:val="32"/>
        </w:rPr>
        <w:t>3.5</w:t>
      </w:r>
      <w:r>
        <w:rPr>
          <w:rFonts w:ascii="仿宋" w:eastAsia="仿宋" w:hAnsi="仿宋" w:hint="eastAsia"/>
          <w:sz w:val="32"/>
          <w:szCs w:val="32"/>
        </w:rPr>
        <w:t>，成绩评定为“优秀”；</w:t>
      </w:r>
    </w:p>
    <w:p w:rsidR="00B63FD5" w:rsidRDefault="00B63FD5" w:rsidP="00C72AFC">
      <w:pPr>
        <w:ind w:firstLine="645"/>
        <w:jc w:val="left"/>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w:t>
      </w:r>
      <w:r>
        <w:rPr>
          <w:rFonts w:ascii="仿宋" w:eastAsia="仿宋" w:hAnsi="仿宋" w:hint="eastAsia"/>
          <w:sz w:val="32"/>
          <w:szCs w:val="32"/>
        </w:rPr>
        <w:t>）累积总分大于等于</w:t>
      </w:r>
      <w:r w:rsidR="00D21175">
        <w:rPr>
          <w:rFonts w:ascii="仿宋" w:eastAsia="仿宋" w:hAnsi="仿宋" w:hint="eastAsia"/>
          <w:sz w:val="32"/>
          <w:szCs w:val="32"/>
        </w:rPr>
        <w:t>3</w:t>
      </w:r>
      <w:r>
        <w:rPr>
          <w:rFonts w:ascii="仿宋" w:eastAsia="仿宋" w:hAnsi="仿宋" w:hint="eastAsia"/>
          <w:sz w:val="32"/>
          <w:szCs w:val="32"/>
        </w:rPr>
        <w:t>且小于</w:t>
      </w:r>
      <w:r w:rsidR="00D21175">
        <w:rPr>
          <w:rFonts w:ascii="仿宋" w:eastAsia="仿宋" w:hAnsi="仿宋" w:hint="eastAsia"/>
          <w:sz w:val="32"/>
          <w:szCs w:val="32"/>
        </w:rPr>
        <w:t>3.5</w:t>
      </w:r>
      <w:r>
        <w:rPr>
          <w:rFonts w:ascii="仿宋" w:eastAsia="仿宋" w:hAnsi="仿宋" w:hint="eastAsia"/>
          <w:sz w:val="32"/>
          <w:szCs w:val="32"/>
        </w:rPr>
        <w:t>，成绩评定为“良好”；</w:t>
      </w:r>
    </w:p>
    <w:p w:rsidR="00B63FD5" w:rsidRDefault="00B63FD5" w:rsidP="00C72AFC">
      <w:pPr>
        <w:ind w:firstLine="645"/>
        <w:jc w:val="left"/>
        <w:rPr>
          <w:rFonts w:ascii="仿宋" w:eastAsia="仿宋" w:hAnsi="仿宋"/>
          <w:sz w:val="32"/>
          <w:szCs w:val="32"/>
        </w:rPr>
      </w:pPr>
      <w:r>
        <w:rPr>
          <w:rFonts w:ascii="仿宋" w:eastAsia="仿宋" w:hAnsi="仿宋" w:hint="eastAsia"/>
          <w:sz w:val="32"/>
          <w:szCs w:val="32"/>
        </w:rPr>
        <w:t>（3）累积总分大于等于</w:t>
      </w:r>
      <w:r w:rsidR="00D21175">
        <w:rPr>
          <w:rFonts w:ascii="仿宋" w:eastAsia="仿宋" w:hAnsi="仿宋" w:hint="eastAsia"/>
          <w:sz w:val="32"/>
          <w:szCs w:val="32"/>
        </w:rPr>
        <w:t>2.5</w:t>
      </w:r>
      <w:r>
        <w:rPr>
          <w:rFonts w:ascii="仿宋" w:eastAsia="仿宋" w:hAnsi="仿宋" w:hint="eastAsia"/>
          <w:sz w:val="32"/>
          <w:szCs w:val="32"/>
        </w:rPr>
        <w:t>且小于</w:t>
      </w:r>
      <w:r w:rsidR="00D21175">
        <w:rPr>
          <w:rFonts w:ascii="仿宋" w:eastAsia="仿宋" w:hAnsi="仿宋" w:hint="eastAsia"/>
          <w:sz w:val="32"/>
          <w:szCs w:val="32"/>
        </w:rPr>
        <w:t>3</w:t>
      </w:r>
      <w:r>
        <w:rPr>
          <w:rFonts w:ascii="仿宋" w:eastAsia="仿宋" w:hAnsi="仿宋" w:hint="eastAsia"/>
          <w:sz w:val="32"/>
          <w:szCs w:val="32"/>
        </w:rPr>
        <w:t>，成绩评定为“中等”；</w:t>
      </w:r>
    </w:p>
    <w:p w:rsidR="00B63FD5" w:rsidRDefault="00D21175" w:rsidP="00C72AFC">
      <w:pPr>
        <w:ind w:firstLine="645"/>
        <w:jc w:val="left"/>
        <w:rPr>
          <w:rFonts w:ascii="仿宋" w:eastAsia="仿宋" w:hAnsi="仿宋"/>
          <w:sz w:val="32"/>
          <w:szCs w:val="32"/>
        </w:rPr>
      </w:pPr>
      <w:r>
        <w:rPr>
          <w:rFonts w:ascii="仿宋" w:eastAsia="仿宋" w:hAnsi="仿宋" w:hint="eastAsia"/>
          <w:sz w:val="32"/>
          <w:szCs w:val="32"/>
        </w:rPr>
        <w:t>（4）</w:t>
      </w:r>
      <w:r w:rsidR="00B63FD5">
        <w:rPr>
          <w:rFonts w:ascii="仿宋" w:eastAsia="仿宋" w:hAnsi="仿宋" w:hint="eastAsia"/>
          <w:sz w:val="32"/>
          <w:szCs w:val="32"/>
        </w:rPr>
        <w:t>累积总分大于等于</w:t>
      </w:r>
      <w:r w:rsidR="00B63FD5">
        <w:rPr>
          <w:rFonts w:ascii="仿宋" w:eastAsia="仿宋" w:hAnsi="仿宋"/>
          <w:sz w:val="32"/>
          <w:szCs w:val="32"/>
        </w:rPr>
        <w:t>2</w:t>
      </w:r>
      <w:r w:rsidR="00B63FD5">
        <w:rPr>
          <w:rFonts w:ascii="仿宋" w:eastAsia="仿宋" w:hAnsi="仿宋" w:hint="eastAsia"/>
          <w:sz w:val="32"/>
          <w:szCs w:val="32"/>
        </w:rPr>
        <w:t>且小于</w:t>
      </w:r>
      <w:r>
        <w:rPr>
          <w:rFonts w:ascii="仿宋" w:eastAsia="仿宋" w:hAnsi="仿宋" w:hint="eastAsia"/>
          <w:sz w:val="32"/>
          <w:szCs w:val="32"/>
        </w:rPr>
        <w:t>2.5</w:t>
      </w:r>
      <w:r w:rsidR="00B63FD5">
        <w:rPr>
          <w:rFonts w:ascii="仿宋" w:eastAsia="仿宋" w:hAnsi="仿宋" w:hint="eastAsia"/>
          <w:sz w:val="32"/>
          <w:szCs w:val="32"/>
        </w:rPr>
        <w:t>，成绩评定为“合格”；</w:t>
      </w:r>
    </w:p>
    <w:p w:rsidR="00B63FD5" w:rsidRDefault="00B63FD5" w:rsidP="00C72AFC">
      <w:pPr>
        <w:ind w:firstLine="645"/>
        <w:jc w:val="left"/>
        <w:rPr>
          <w:rFonts w:ascii="仿宋" w:eastAsia="仿宋" w:hAnsi="仿宋"/>
          <w:sz w:val="32"/>
          <w:szCs w:val="32"/>
        </w:rPr>
      </w:pPr>
      <w:r>
        <w:rPr>
          <w:rFonts w:ascii="仿宋" w:eastAsia="仿宋" w:hAnsi="仿宋" w:hint="eastAsia"/>
          <w:sz w:val="32"/>
          <w:szCs w:val="32"/>
        </w:rPr>
        <w:t>（5）累积总分小于2，成绩评定为“不合格”；</w:t>
      </w:r>
    </w:p>
    <w:p w:rsidR="00176B7D" w:rsidRDefault="00785EA9" w:rsidP="003266FB">
      <w:pPr>
        <w:ind w:firstLine="645"/>
        <w:jc w:val="left"/>
        <w:rPr>
          <w:rFonts w:ascii="仿宋" w:eastAsia="仿宋" w:hAnsi="仿宋"/>
          <w:sz w:val="32"/>
          <w:szCs w:val="32"/>
        </w:rPr>
      </w:pPr>
      <w:r w:rsidRPr="00D21175">
        <w:rPr>
          <w:rFonts w:ascii="仿宋" w:eastAsia="仿宋" w:hAnsi="仿宋" w:hint="eastAsia"/>
          <w:b/>
          <w:sz w:val="32"/>
          <w:szCs w:val="32"/>
        </w:rPr>
        <w:t>第四条</w:t>
      </w:r>
      <w:r>
        <w:rPr>
          <w:rFonts w:ascii="仿宋" w:eastAsia="仿宋" w:hAnsi="仿宋" w:hint="eastAsia"/>
          <w:sz w:val="32"/>
          <w:szCs w:val="32"/>
        </w:rPr>
        <w:t xml:space="preserve"> 未尽事宜将由学院创新创业学分认定工作组商议后交由学院党政联席会议讨论后决定。</w:t>
      </w:r>
      <w:bookmarkStart w:id="0" w:name="_GoBack"/>
      <w:bookmarkEnd w:id="0"/>
    </w:p>
    <w:sectPr w:rsidR="00176B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4B2" w:rsidRDefault="005904B2" w:rsidP="00173173">
      <w:r>
        <w:separator/>
      </w:r>
    </w:p>
  </w:endnote>
  <w:endnote w:type="continuationSeparator" w:id="0">
    <w:p w:rsidR="005904B2" w:rsidRDefault="005904B2" w:rsidP="00173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4B2" w:rsidRDefault="005904B2" w:rsidP="00173173">
      <w:r>
        <w:separator/>
      </w:r>
    </w:p>
  </w:footnote>
  <w:footnote w:type="continuationSeparator" w:id="0">
    <w:p w:rsidR="005904B2" w:rsidRDefault="005904B2" w:rsidP="001731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927D4"/>
    <w:multiLevelType w:val="hybridMultilevel"/>
    <w:tmpl w:val="8E664F3C"/>
    <w:lvl w:ilvl="0" w:tplc="5F94276A">
      <w:start w:val="1"/>
      <w:numFmt w:val="japaneseCounting"/>
      <w:lvlText w:val="第%1条"/>
      <w:lvlJc w:val="left"/>
      <w:pPr>
        <w:ind w:left="2445" w:hanging="1800"/>
      </w:pPr>
      <w:rPr>
        <w:rFonts w:hint="default"/>
        <w:b/>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6BA"/>
    <w:rsid w:val="00073244"/>
    <w:rsid w:val="000C07E9"/>
    <w:rsid w:val="00173173"/>
    <w:rsid w:val="00176B7D"/>
    <w:rsid w:val="00177A75"/>
    <w:rsid w:val="001E0060"/>
    <w:rsid w:val="001E3573"/>
    <w:rsid w:val="00210223"/>
    <w:rsid w:val="0023523C"/>
    <w:rsid w:val="002739C3"/>
    <w:rsid w:val="002B6F13"/>
    <w:rsid w:val="002D3040"/>
    <w:rsid w:val="002F4C88"/>
    <w:rsid w:val="0030355D"/>
    <w:rsid w:val="003266FB"/>
    <w:rsid w:val="00357C81"/>
    <w:rsid w:val="003650FB"/>
    <w:rsid w:val="00365B0C"/>
    <w:rsid w:val="003E4525"/>
    <w:rsid w:val="003E77AC"/>
    <w:rsid w:val="00400D8A"/>
    <w:rsid w:val="00413A83"/>
    <w:rsid w:val="0042310F"/>
    <w:rsid w:val="004819A8"/>
    <w:rsid w:val="00487424"/>
    <w:rsid w:val="004E4429"/>
    <w:rsid w:val="005904B2"/>
    <w:rsid w:val="005C052E"/>
    <w:rsid w:val="00654FDB"/>
    <w:rsid w:val="00656F6C"/>
    <w:rsid w:val="00664E58"/>
    <w:rsid w:val="00677302"/>
    <w:rsid w:val="00687353"/>
    <w:rsid w:val="00785EA9"/>
    <w:rsid w:val="00791A4C"/>
    <w:rsid w:val="00792723"/>
    <w:rsid w:val="00796E82"/>
    <w:rsid w:val="007E4280"/>
    <w:rsid w:val="007E6437"/>
    <w:rsid w:val="0088277A"/>
    <w:rsid w:val="008A4161"/>
    <w:rsid w:val="008D4016"/>
    <w:rsid w:val="00903346"/>
    <w:rsid w:val="00905A35"/>
    <w:rsid w:val="00970B6D"/>
    <w:rsid w:val="00996D33"/>
    <w:rsid w:val="00A10554"/>
    <w:rsid w:val="00A34FD6"/>
    <w:rsid w:val="00A374FD"/>
    <w:rsid w:val="00A60843"/>
    <w:rsid w:val="00A808B5"/>
    <w:rsid w:val="00AB2589"/>
    <w:rsid w:val="00AF321B"/>
    <w:rsid w:val="00B161CB"/>
    <w:rsid w:val="00B526BA"/>
    <w:rsid w:val="00B63FD5"/>
    <w:rsid w:val="00BC1C4E"/>
    <w:rsid w:val="00C72AFC"/>
    <w:rsid w:val="00C97FD0"/>
    <w:rsid w:val="00CB6E32"/>
    <w:rsid w:val="00D21175"/>
    <w:rsid w:val="00D60E8B"/>
    <w:rsid w:val="00E001A4"/>
    <w:rsid w:val="00E244CA"/>
    <w:rsid w:val="00E66577"/>
    <w:rsid w:val="00EB45F7"/>
    <w:rsid w:val="00F00BCE"/>
    <w:rsid w:val="00F26FCE"/>
    <w:rsid w:val="00FD1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731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73173"/>
    <w:rPr>
      <w:sz w:val="18"/>
      <w:szCs w:val="18"/>
    </w:rPr>
  </w:style>
  <w:style w:type="paragraph" w:styleId="a4">
    <w:name w:val="footer"/>
    <w:basedOn w:val="a"/>
    <w:link w:val="Char0"/>
    <w:uiPriority w:val="99"/>
    <w:unhideWhenUsed/>
    <w:rsid w:val="00173173"/>
    <w:pPr>
      <w:tabs>
        <w:tab w:val="center" w:pos="4153"/>
        <w:tab w:val="right" w:pos="8306"/>
      </w:tabs>
      <w:snapToGrid w:val="0"/>
      <w:jc w:val="left"/>
    </w:pPr>
    <w:rPr>
      <w:sz w:val="18"/>
      <w:szCs w:val="18"/>
    </w:rPr>
  </w:style>
  <w:style w:type="character" w:customStyle="1" w:styleId="Char0">
    <w:name w:val="页脚 Char"/>
    <w:basedOn w:val="a0"/>
    <w:link w:val="a4"/>
    <w:uiPriority w:val="99"/>
    <w:rsid w:val="00173173"/>
    <w:rPr>
      <w:sz w:val="18"/>
      <w:szCs w:val="18"/>
    </w:rPr>
  </w:style>
  <w:style w:type="paragraph" w:styleId="a5">
    <w:name w:val="List Paragraph"/>
    <w:basedOn w:val="a"/>
    <w:uiPriority w:val="34"/>
    <w:qFormat/>
    <w:rsid w:val="00E244CA"/>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731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73173"/>
    <w:rPr>
      <w:sz w:val="18"/>
      <w:szCs w:val="18"/>
    </w:rPr>
  </w:style>
  <w:style w:type="paragraph" w:styleId="a4">
    <w:name w:val="footer"/>
    <w:basedOn w:val="a"/>
    <w:link w:val="Char0"/>
    <w:uiPriority w:val="99"/>
    <w:unhideWhenUsed/>
    <w:rsid w:val="00173173"/>
    <w:pPr>
      <w:tabs>
        <w:tab w:val="center" w:pos="4153"/>
        <w:tab w:val="right" w:pos="8306"/>
      </w:tabs>
      <w:snapToGrid w:val="0"/>
      <w:jc w:val="left"/>
    </w:pPr>
    <w:rPr>
      <w:sz w:val="18"/>
      <w:szCs w:val="18"/>
    </w:rPr>
  </w:style>
  <w:style w:type="character" w:customStyle="1" w:styleId="Char0">
    <w:name w:val="页脚 Char"/>
    <w:basedOn w:val="a0"/>
    <w:link w:val="a4"/>
    <w:uiPriority w:val="99"/>
    <w:rsid w:val="00173173"/>
    <w:rPr>
      <w:sz w:val="18"/>
      <w:szCs w:val="18"/>
    </w:rPr>
  </w:style>
  <w:style w:type="paragraph" w:styleId="a5">
    <w:name w:val="List Paragraph"/>
    <w:basedOn w:val="a"/>
    <w:uiPriority w:val="34"/>
    <w:qFormat/>
    <w:rsid w:val="00E244C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352</Words>
  <Characters>2013</Characters>
  <Application>Microsoft Office Word</Application>
  <DocSecurity>0</DocSecurity>
  <Lines>16</Lines>
  <Paragraphs>4</Paragraphs>
  <ScaleCrop>false</ScaleCrop>
  <Company>Microsoft</Company>
  <LinksUpToDate>false</LinksUpToDate>
  <CharactersWithSpaces>2361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cp:lastModifiedBy>
  <cp:revision>2</cp:revision>
  <dcterms:created xsi:type="dcterms:W3CDTF">2021-10-04T00:57:00Z</dcterms:created>
  <dcterms:modified xsi:type="dcterms:W3CDTF">2021-10-04T00:57:00Z</dcterms:modified>
</cp:coreProperties>
</file>